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61A63" w14:textId="756BA66E" w:rsidR="003644FD" w:rsidRPr="00616D45" w:rsidRDefault="00616D45" w:rsidP="00616D45">
      <w:pPr>
        <w:pStyle w:val="Title"/>
      </w:pPr>
      <w:r w:rsidRPr="00616D45">
        <w:t>EDU3ILE Inclusive Learning Environment</w:t>
      </w:r>
    </w:p>
    <w:p w14:paraId="784CBE82" w14:textId="4CF00A21" w:rsidR="00616D45" w:rsidRPr="00616D45" w:rsidRDefault="00616D45" w:rsidP="00616D45">
      <w:pPr>
        <w:pStyle w:val="Title"/>
      </w:pPr>
      <w:r w:rsidRPr="00616D45">
        <w:t>ASSESSMENT TASK 2B</w:t>
      </w:r>
    </w:p>
    <w:p w14:paraId="2FC175B2" w14:textId="54E5228F" w:rsidR="00616D45" w:rsidRPr="00616D45" w:rsidRDefault="00616D45" w:rsidP="00616D45">
      <w:pPr>
        <w:pStyle w:val="Title"/>
      </w:pPr>
      <w:r w:rsidRPr="00616D45">
        <w:t>Analytical Response to video case study</w:t>
      </w:r>
    </w:p>
    <w:tbl>
      <w:tblPr>
        <w:tblStyle w:val="GridTable5Dark-Accent5"/>
        <w:tblpPr w:leftFromText="180" w:rightFromText="180" w:vertAnchor="text" w:tblpY="1"/>
        <w:tblOverlap w:val="never"/>
        <w:tblW w:w="0" w:type="auto"/>
        <w:tblBorders>
          <w:top w:val="single" w:sz="36" w:space="0" w:color="auto"/>
          <w:left w:val="single" w:sz="36" w:space="0" w:color="auto"/>
          <w:bottom w:val="single" w:sz="36" w:space="0" w:color="auto"/>
          <w:right w:val="single" w:sz="36" w:space="0" w:color="auto"/>
          <w:insideH w:val="single" w:sz="36" w:space="0" w:color="auto"/>
          <w:insideV w:val="single" w:sz="36" w:space="0" w:color="auto"/>
        </w:tblBorders>
        <w:tblLook w:val="04A0" w:firstRow="1" w:lastRow="0" w:firstColumn="1" w:lastColumn="0" w:noHBand="0" w:noVBand="1"/>
      </w:tblPr>
      <w:tblGrid>
        <w:gridCol w:w="1717"/>
        <w:gridCol w:w="7219"/>
      </w:tblGrid>
      <w:tr w:rsidR="00616D45" w:rsidRPr="00616D45" w14:paraId="4948F8F8" w14:textId="77777777" w:rsidTr="00616D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one" w:sz="0" w:space="0" w:color="auto"/>
              <w:left w:val="none" w:sz="0" w:space="0" w:color="auto"/>
              <w:right w:val="none" w:sz="0" w:space="0" w:color="auto"/>
            </w:tcBorders>
            <w:shd w:val="clear" w:color="auto" w:fill="auto"/>
          </w:tcPr>
          <w:p w14:paraId="5780B71E" w14:textId="138168F5" w:rsidR="00E81903" w:rsidRPr="00616D45" w:rsidRDefault="00E81903" w:rsidP="00616D45">
            <w:pPr>
              <w:rPr>
                <w:color w:val="auto"/>
              </w:rPr>
            </w:pPr>
            <w:r w:rsidRPr="00616D45">
              <w:rPr>
                <w:color w:val="auto"/>
              </w:rPr>
              <w:t>QUESTIONS</w:t>
            </w:r>
          </w:p>
        </w:tc>
        <w:tc>
          <w:tcPr>
            <w:tcW w:w="6753" w:type="dxa"/>
            <w:tcBorders>
              <w:top w:val="none" w:sz="0" w:space="0" w:color="auto"/>
              <w:left w:val="none" w:sz="0" w:space="0" w:color="auto"/>
              <w:right w:val="none" w:sz="0" w:space="0" w:color="auto"/>
            </w:tcBorders>
            <w:shd w:val="clear" w:color="auto" w:fill="auto"/>
          </w:tcPr>
          <w:p w14:paraId="7FFDDE60" w14:textId="5347F543" w:rsidR="00E81903" w:rsidRPr="00616D45" w:rsidRDefault="00E81903" w:rsidP="00616D45">
            <w:pPr>
              <w:cnfStyle w:val="100000000000" w:firstRow="1" w:lastRow="0" w:firstColumn="0" w:lastColumn="0" w:oddVBand="0" w:evenVBand="0" w:oddHBand="0" w:evenHBand="0" w:firstRowFirstColumn="0" w:firstRowLastColumn="0" w:lastRowFirstColumn="0" w:lastRowLastColumn="0"/>
              <w:rPr>
                <w:color w:val="auto"/>
              </w:rPr>
            </w:pPr>
            <w:r w:rsidRPr="00616D45">
              <w:rPr>
                <w:color w:val="auto"/>
              </w:rPr>
              <w:t>RESPONSE</w:t>
            </w:r>
          </w:p>
        </w:tc>
      </w:tr>
      <w:tr w:rsidR="00616D45" w:rsidRPr="00616D45" w14:paraId="7A16AD65" w14:textId="77777777" w:rsidTr="00616D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1188923A" w14:textId="77777777" w:rsidR="00E81903" w:rsidRDefault="00E81903" w:rsidP="00616D45">
            <w:pPr>
              <w:rPr>
                <w:rFonts w:ascii="Times New Roman" w:hAnsi="Times New Roman" w:cs="Times New Roman"/>
                <w:b w:val="0"/>
                <w:bCs w:val="0"/>
              </w:rPr>
            </w:pPr>
            <w:r w:rsidRPr="00616D45">
              <w:rPr>
                <w:rFonts w:ascii="Times New Roman" w:hAnsi="Times New Roman" w:cs="Times New Roman"/>
                <w:color w:val="auto"/>
              </w:rPr>
              <w:t>List the title of the AITSL video selected for your Case Study</w:t>
            </w:r>
          </w:p>
          <w:p w14:paraId="0F8411BF" w14:textId="2930F591" w:rsidR="00616D45" w:rsidRPr="00616D45" w:rsidRDefault="00616D45" w:rsidP="00616D45">
            <w:pPr>
              <w:rPr>
                <w:rFonts w:ascii="Times New Roman" w:hAnsi="Times New Roman" w:cs="Times New Roman"/>
                <w:b w:val="0"/>
                <w:bCs w:val="0"/>
                <w:color w:val="auto"/>
              </w:rPr>
            </w:pPr>
          </w:p>
        </w:tc>
        <w:tc>
          <w:tcPr>
            <w:tcW w:w="6753" w:type="dxa"/>
            <w:shd w:val="clear" w:color="auto" w:fill="auto"/>
          </w:tcPr>
          <w:p w14:paraId="6691D438" w14:textId="77777777" w:rsidR="00E81903" w:rsidRDefault="0066762C"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Grade 5/6 Literacy </w:t>
            </w:r>
          </w:p>
          <w:p w14:paraId="24A6B322" w14:textId="77777777" w:rsidR="0066762C" w:rsidRDefault="0066762C"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6762C">
              <w:rPr>
                <w:rFonts w:ascii="Times New Roman" w:hAnsi="Times New Roman" w:cs="Times New Roman"/>
              </w:rPr>
              <w:t>Establishing classroom expectations</w:t>
            </w:r>
          </w:p>
          <w:p w14:paraId="58A98315" w14:textId="505573E1" w:rsidR="0066762C" w:rsidRPr="00616D45" w:rsidRDefault="00E020D1" w:rsidP="00E020D1">
            <w:pPr>
              <w:ind w:left="1440" w:hanging="14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020D1">
              <w:rPr>
                <w:rFonts w:ascii="Times New Roman" w:hAnsi="Times New Roman" w:cs="Times New Roman"/>
              </w:rPr>
              <w:t>The teacher articulates and demonstrates how it is important to establish</w:t>
            </w:r>
            <w:r>
              <w:rPr>
                <w:rFonts w:ascii="Times New Roman" w:hAnsi="Times New Roman" w:cs="Times New Roman"/>
              </w:rPr>
              <w:t xml:space="preserve"> </w:t>
            </w:r>
            <w:r w:rsidRPr="00E020D1">
              <w:rPr>
                <w:rFonts w:ascii="Times New Roman" w:hAnsi="Times New Roman" w:cs="Times New Roman"/>
              </w:rPr>
              <w:t>consistent classroom routines and practices for primary school students.</w:t>
            </w:r>
          </w:p>
        </w:tc>
      </w:tr>
      <w:tr w:rsidR="00616D45" w:rsidRPr="00616D45" w14:paraId="744BC9FD" w14:textId="77777777" w:rsidTr="00616D45">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5C70435C" w14:textId="77777777" w:rsidR="00E81903" w:rsidRDefault="00E81903" w:rsidP="00616D45">
            <w:pPr>
              <w:rPr>
                <w:rFonts w:ascii="Times New Roman" w:hAnsi="Times New Roman" w:cs="Times New Roman"/>
                <w:b w:val="0"/>
                <w:bCs w:val="0"/>
              </w:rPr>
            </w:pPr>
            <w:r w:rsidRPr="00616D45">
              <w:rPr>
                <w:rFonts w:ascii="Times New Roman" w:hAnsi="Times New Roman" w:cs="Times New Roman"/>
                <w:color w:val="auto"/>
              </w:rPr>
              <w:t>Copy and paste the URL of the AITSL video selected for your Case Study</w:t>
            </w:r>
          </w:p>
          <w:p w14:paraId="5306E3B1" w14:textId="56497DE9" w:rsidR="00616D45" w:rsidRPr="00616D45" w:rsidRDefault="00616D45" w:rsidP="00616D45">
            <w:pPr>
              <w:rPr>
                <w:rFonts w:ascii="Times New Roman" w:hAnsi="Times New Roman" w:cs="Times New Roman"/>
                <w:color w:val="auto"/>
              </w:rPr>
            </w:pPr>
          </w:p>
        </w:tc>
        <w:tc>
          <w:tcPr>
            <w:tcW w:w="6753" w:type="dxa"/>
            <w:shd w:val="clear" w:color="auto" w:fill="auto"/>
          </w:tcPr>
          <w:p w14:paraId="14F555B2" w14:textId="77777777" w:rsidR="00E81903" w:rsidRDefault="007E6EF9" w:rsidP="00616D45">
            <w:pPr>
              <w:cnfStyle w:val="000000000000" w:firstRow="0" w:lastRow="0" w:firstColumn="0" w:lastColumn="0" w:oddVBand="0" w:evenVBand="0" w:oddHBand="0" w:evenHBand="0" w:firstRowFirstColumn="0" w:firstRowLastColumn="0" w:lastRowFirstColumn="0" w:lastRowLastColumn="0"/>
            </w:pPr>
            <w:hyperlink r:id="rId10" w:history="1">
              <w:r>
                <w:rPr>
                  <w:rStyle w:val="Hyperlink"/>
                </w:rPr>
                <w:t>https://www.aitsl.edu.au/tools-resources/resource/establishing-classroom-expectations-illustration-of-practice</w:t>
              </w:r>
            </w:hyperlink>
          </w:p>
          <w:p w14:paraId="4A59DBA3" w14:textId="16A6B834" w:rsidR="007E6EF9" w:rsidRPr="00616D45" w:rsidRDefault="007E6EF9"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616D45" w:rsidRPr="00616D45" w14:paraId="5D71C919" w14:textId="77777777" w:rsidTr="00616D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4E50CA09" w14:textId="77777777" w:rsidR="00E81903" w:rsidRPr="00616D45" w:rsidRDefault="00E81903" w:rsidP="00616D45">
            <w:pPr>
              <w:rPr>
                <w:rFonts w:ascii="Times New Roman" w:hAnsi="Times New Roman" w:cs="Times New Roman"/>
                <w:color w:val="auto"/>
              </w:rPr>
            </w:pPr>
            <w:r w:rsidRPr="00616D45">
              <w:rPr>
                <w:rFonts w:ascii="Times New Roman" w:hAnsi="Times New Roman" w:cs="Times New Roman"/>
                <w:color w:val="auto"/>
              </w:rPr>
              <w:t>Introduction</w:t>
            </w:r>
          </w:p>
          <w:p w14:paraId="5F51974E" w14:textId="0D288BD8" w:rsidR="00E81903" w:rsidRDefault="00E81903" w:rsidP="00616D45">
            <w:pPr>
              <w:rPr>
                <w:rFonts w:ascii="Times New Roman" w:hAnsi="Times New Roman" w:cs="Times New Roman"/>
              </w:rPr>
            </w:pPr>
            <w:r w:rsidRPr="00616D45">
              <w:rPr>
                <w:rFonts w:ascii="Times New Roman" w:hAnsi="Times New Roman" w:cs="Times New Roman"/>
                <w:b w:val="0"/>
                <w:bCs w:val="0"/>
                <w:color w:val="auto"/>
              </w:rPr>
              <w:t>Provide a brief overview of the video including the year level, school, curriculum area and what the teacher and students are doing. Ensure you capture the teaching and learning episode by describing the specific actions, behaviours and attitudes of the teacher(s) and students.</w:t>
            </w:r>
          </w:p>
          <w:p w14:paraId="67899A3C" w14:textId="77777777" w:rsidR="00616D45" w:rsidRPr="00616D45" w:rsidRDefault="00616D45" w:rsidP="00616D45">
            <w:pPr>
              <w:rPr>
                <w:rFonts w:ascii="Times New Roman" w:hAnsi="Times New Roman" w:cs="Times New Roman"/>
                <w:b w:val="0"/>
                <w:bCs w:val="0"/>
              </w:rPr>
            </w:pPr>
          </w:p>
          <w:p w14:paraId="6D2DB292" w14:textId="77777777" w:rsidR="00616D45" w:rsidRDefault="00616D45" w:rsidP="00616D45">
            <w:pPr>
              <w:rPr>
                <w:rFonts w:ascii="Times New Roman" w:hAnsi="Times New Roman" w:cs="Times New Roman"/>
                <w:b w:val="0"/>
                <w:bCs w:val="0"/>
              </w:rPr>
            </w:pPr>
            <w:r>
              <w:rPr>
                <w:rFonts w:ascii="Times New Roman" w:hAnsi="Times New Roman" w:cs="Times New Roman"/>
                <w:color w:val="auto"/>
              </w:rPr>
              <w:t>(250 words)</w:t>
            </w:r>
          </w:p>
          <w:p w14:paraId="1A90DD95" w14:textId="77F0D524" w:rsidR="00616D45" w:rsidRPr="00616D45" w:rsidRDefault="00616D45" w:rsidP="00616D45">
            <w:pPr>
              <w:rPr>
                <w:rFonts w:ascii="Times New Roman" w:hAnsi="Times New Roman" w:cs="Times New Roman"/>
                <w:color w:val="auto"/>
              </w:rPr>
            </w:pPr>
          </w:p>
        </w:tc>
        <w:tc>
          <w:tcPr>
            <w:tcW w:w="6753" w:type="dxa"/>
            <w:shd w:val="clear" w:color="auto" w:fill="auto"/>
          </w:tcPr>
          <w:p w14:paraId="4B0DF0CE" w14:textId="77777777" w:rsidR="00E81903" w:rsidRDefault="004902CC"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The video is one of </w:t>
            </w:r>
            <w:r w:rsidR="003E43A7">
              <w:rPr>
                <w:rFonts w:ascii="Times New Roman" w:hAnsi="Times New Roman" w:cs="Times New Roman"/>
              </w:rPr>
              <w:t xml:space="preserve">a </w:t>
            </w:r>
            <w:r w:rsidR="0072729F">
              <w:rPr>
                <w:rFonts w:ascii="Times New Roman" w:hAnsi="Times New Roman" w:cs="Times New Roman"/>
              </w:rPr>
              <w:t>grades</w:t>
            </w:r>
            <w:r w:rsidR="003E43A7">
              <w:rPr>
                <w:rFonts w:ascii="Times New Roman" w:hAnsi="Times New Roman" w:cs="Times New Roman"/>
              </w:rPr>
              <w:t xml:space="preserve"> 5/6 English class</w:t>
            </w:r>
            <w:r w:rsidR="0072729F">
              <w:rPr>
                <w:rFonts w:ascii="Times New Roman" w:hAnsi="Times New Roman" w:cs="Times New Roman"/>
              </w:rPr>
              <w:t xml:space="preserve"> focusing on the establishment of classroom expectations. The teacher Sally Calvert</w:t>
            </w:r>
            <w:r w:rsidR="00434591">
              <w:rPr>
                <w:rFonts w:ascii="Times New Roman" w:hAnsi="Times New Roman" w:cs="Times New Roman"/>
              </w:rPr>
              <w:t xml:space="preserve"> has been teaching at Ivanhoe Primary School for</w:t>
            </w:r>
            <w:r w:rsidR="00EA3868">
              <w:rPr>
                <w:rFonts w:ascii="Times New Roman" w:hAnsi="Times New Roman" w:cs="Times New Roman"/>
              </w:rPr>
              <w:t xml:space="preserve"> 11 years. She describes the school as a ‘comfortable middle-class area’ where students are very capable and interested in their learning.</w:t>
            </w:r>
            <w:r w:rsidR="006A7CB8">
              <w:rPr>
                <w:rFonts w:ascii="Times New Roman" w:hAnsi="Times New Roman" w:cs="Times New Roman"/>
              </w:rPr>
              <w:t xml:space="preserve"> </w:t>
            </w:r>
          </w:p>
          <w:p w14:paraId="40B3586C" w14:textId="77777777" w:rsidR="00C07BEA" w:rsidRDefault="00C07BEA"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4C466837" w14:textId="091ABDE8" w:rsidR="00C07BEA" w:rsidRDefault="00C07BEA"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The teacher has a composite grade 5 and 6 level combines of 16 grade 6 students and 11 grade 5s. </w:t>
            </w:r>
            <w:r w:rsidR="00747657">
              <w:rPr>
                <w:rFonts w:ascii="Times New Roman" w:hAnsi="Times New Roman" w:cs="Times New Roman"/>
              </w:rPr>
              <w:t>She has a very diverse group of students</w:t>
            </w:r>
            <w:r w:rsidR="0099095E">
              <w:rPr>
                <w:rFonts w:ascii="Times New Roman" w:hAnsi="Times New Roman" w:cs="Times New Roman"/>
              </w:rPr>
              <w:t>; o</w:t>
            </w:r>
            <w:r>
              <w:rPr>
                <w:rFonts w:ascii="Times New Roman" w:hAnsi="Times New Roman" w:cs="Times New Roman"/>
              </w:rPr>
              <w:t xml:space="preserve">ne of the students </w:t>
            </w:r>
            <w:r w:rsidR="001F2807">
              <w:rPr>
                <w:rFonts w:ascii="Times New Roman" w:hAnsi="Times New Roman" w:cs="Times New Roman"/>
              </w:rPr>
              <w:t>un her classroom is on the autism spectrum, a couple with auditory issues</w:t>
            </w:r>
            <w:r w:rsidR="00F56227">
              <w:rPr>
                <w:rFonts w:ascii="Times New Roman" w:hAnsi="Times New Roman" w:cs="Times New Roman"/>
              </w:rPr>
              <w:t>, one with auditory processing issues and a couple of students with</w:t>
            </w:r>
            <w:r w:rsidR="00747657">
              <w:rPr>
                <w:rFonts w:ascii="Times New Roman" w:hAnsi="Times New Roman" w:cs="Times New Roman"/>
              </w:rPr>
              <w:t xml:space="preserve"> hearing deficit.</w:t>
            </w:r>
            <w:r w:rsidR="0099095E">
              <w:rPr>
                <w:rFonts w:ascii="Times New Roman" w:hAnsi="Times New Roman" w:cs="Times New Roman"/>
              </w:rPr>
              <w:t xml:space="preserve"> </w:t>
            </w:r>
            <w:r w:rsidR="00787067">
              <w:rPr>
                <w:rFonts w:ascii="Times New Roman" w:hAnsi="Times New Roman" w:cs="Times New Roman"/>
              </w:rPr>
              <w:t>Collectively</w:t>
            </w:r>
            <w:r w:rsidR="00973154">
              <w:rPr>
                <w:rFonts w:ascii="Times New Roman" w:hAnsi="Times New Roman" w:cs="Times New Roman"/>
              </w:rPr>
              <w:t>,</w:t>
            </w:r>
            <w:r w:rsidR="00787067">
              <w:rPr>
                <w:rFonts w:ascii="Times New Roman" w:hAnsi="Times New Roman" w:cs="Times New Roman"/>
              </w:rPr>
              <w:t xml:space="preserve"> h</w:t>
            </w:r>
            <w:r w:rsidR="0099095E">
              <w:rPr>
                <w:rFonts w:ascii="Times New Roman" w:hAnsi="Times New Roman" w:cs="Times New Roman"/>
              </w:rPr>
              <w:t xml:space="preserve">owever, most students </w:t>
            </w:r>
            <w:r w:rsidR="00263537">
              <w:rPr>
                <w:rFonts w:ascii="Times New Roman" w:hAnsi="Times New Roman" w:cs="Times New Roman"/>
              </w:rPr>
              <w:t xml:space="preserve">are working at </w:t>
            </w:r>
            <w:r w:rsidR="00216EBD">
              <w:rPr>
                <w:rFonts w:ascii="Times New Roman" w:hAnsi="Times New Roman" w:cs="Times New Roman"/>
              </w:rPr>
              <w:t>or</w:t>
            </w:r>
            <w:r w:rsidR="00263537">
              <w:rPr>
                <w:rFonts w:ascii="Times New Roman" w:hAnsi="Times New Roman" w:cs="Times New Roman"/>
              </w:rPr>
              <w:t xml:space="preserve"> above </w:t>
            </w:r>
            <w:r w:rsidR="00216EBD">
              <w:rPr>
                <w:rFonts w:ascii="Times New Roman" w:hAnsi="Times New Roman" w:cs="Times New Roman"/>
              </w:rPr>
              <w:t>their curriculum level.</w:t>
            </w:r>
          </w:p>
          <w:p w14:paraId="08DF3202" w14:textId="77777777" w:rsidR="00263537" w:rsidRDefault="00263537"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20A18B7" w14:textId="303A253B" w:rsidR="002E43FA" w:rsidRDefault="00263537"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Due to having a group of students who came from a different grade, the teacher ha</w:t>
            </w:r>
            <w:r w:rsidR="00BA6C62">
              <w:rPr>
                <w:rFonts w:ascii="Times New Roman" w:hAnsi="Times New Roman" w:cs="Times New Roman"/>
              </w:rPr>
              <w:t>d</w:t>
            </w:r>
            <w:r>
              <w:rPr>
                <w:rFonts w:ascii="Times New Roman" w:hAnsi="Times New Roman" w:cs="Times New Roman"/>
              </w:rPr>
              <w:t xml:space="preserve"> to ensure that </w:t>
            </w:r>
            <w:r w:rsidR="00BA6C62">
              <w:rPr>
                <w:rFonts w:ascii="Times New Roman" w:hAnsi="Times New Roman" w:cs="Times New Roman"/>
              </w:rPr>
              <w:t>her expectations of her students were clearly set out.</w:t>
            </w:r>
            <w:r w:rsidR="00866527">
              <w:rPr>
                <w:rFonts w:ascii="Times New Roman" w:hAnsi="Times New Roman" w:cs="Times New Roman"/>
              </w:rPr>
              <w:t xml:space="preserve"> Though, together as a grade, they worked towards developing a set of classroom expectations about how th</w:t>
            </w:r>
            <w:r w:rsidR="00E950DE">
              <w:rPr>
                <w:rFonts w:ascii="Times New Roman" w:hAnsi="Times New Roman" w:cs="Times New Roman"/>
              </w:rPr>
              <w:t>ey</w:t>
            </w:r>
            <w:r w:rsidR="00866527">
              <w:rPr>
                <w:rFonts w:ascii="Times New Roman" w:hAnsi="Times New Roman" w:cs="Times New Roman"/>
              </w:rPr>
              <w:t xml:space="preserve"> want their grade to be.</w:t>
            </w:r>
            <w:r w:rsidR="002F54A5">
              <w:rPr>
                <w:rFonts w:ascii="Times New Roman" w:hAnsi="Times New Roman" w:cs="Times New Roman"/>
              </w:rPr>
              <w:t xml:space="preserve"> They framed these expectations positively; it was not about ‘what not to do’ but rather</w:t>
            </w:r>
            <w:r w:rsidR="00C66C3E">
              <w:rPr>
                <w:rFonts w:ascii="Times New Roman" w:hAnsi="Times New Roman" w:cs="Times New Roman"/>
              </w:rPr>
              <w:t xml:space="preserve"> about</w:t>
            </w:r>
            <w:r w:rsidR="002F54A5">
              <w:rPr>
                <w:rFonts w:ascii="Times New Roman" w:hAnsi="Times New Roman" w:cs="Times New Roman"/>
              </w:rPr>
              <w:t xml:space="preserve"> ‘what to do’ to promote </w:t>
            </w:r>
            <w:r w:rsidR="002E43FA">
              <w:rPr>
                <w:rFonts w:ascii="Times New Roman" w:hAnsi="Times New Roman" w:cs="Times New Roman"/>
              </w:rPr>
              <w:t xml:space="preserve">positive behaviour. Some of those positive behaviours were: </w:t>
            </w:r>
          </w:p>
          <w:p w14:paraId="52D6D294" w14:textId="77777777" w:rsidR="002E43FA" w:rsidRDefault="002E43FA" w:rsidP="002E43FA">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Raise hand before speaking</w:t>
            </w:r>
          </w:p>
          <w:p w14:paraId="29E99C2D" w14:textId="77777777" w:rsidR="002E43FA" w:rsidRDefault="00C46A7B" w:rsidP="002E43FA">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Allowing students to work without interruption </w:t>
            </w:r>
          </w:p>
          <w:p w14:paraId="793FD24C" w14:textId="77777777" w:rsidR="00C46A7B" w:rsidRDefault="00C46A7B" w:rsidP="00C90A9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44BD5A9D" w14:textId="53A26611" w:rsidR="00C90A96" w:rsidRDefault="00C90A96" w:rsidP="00C90A9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As seen in the video,</w:t>
            </w:r>
            <w:r w:rsidR="00B42531">
              <w:rPr>
                <w:rFonts w:ascii="Times New Roman" w:hAnsi="Times New Roman" w:cs="Times New Roman"/>
              </w:rPr>
              <w:t xml:space="preserve"> students are succeeding the expectations they have set out for their classroom and all behaving in a positive manner.</w:t>
            </w:r>
            <w:r w:rsidR="00F10F21">
              <w:rPr>
                <w:rFonts w:ascii="Times New Roman" w:hAnsi="Times New Roman" w:cs="Times New Roman"/>
              </w:rPr>
              <w:t xml:space="preserve"> </w:t>
            </w:r>
            <w:r w:rsidR="00644A03">
              <w:rPr>
                <w:rFonts w:ascii="Times New Roman" w:hAnsi="Times New Roman" w:cs="Times New Roman"/>
              </w:rPr>
              <w:t>It can be observed that they are raising their hand and following a routine.</w:t>
            </w:r>
          </w:p>
          <w:p w14:paraId="42915B8B" w14:textId="7C28CFEB" w:rsidR="00B42531" w:rsidRPr="00C90A96" w:rsidRDefault="00B42531" w:rsidP="00C90A9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616D45" w:rsidRPr="00616D45" w14:paraId="21004E44" w14:textId="77777777" w:rsidTr="00616D45">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2075A60F" w14:textId="77777777" w:rsidR="00E81903" w:rsidRPr="00616D45" w:rsidRDefault="00E81903" w:rsidP="00616D45">
            <w:pPr>
              <w:rPr>
                <w:rFonts w:ascii="Times New Roman" w:hAnsi="Times New Roman" w:cs="Times New Roman"/>
                <w:color w:val="auto"/>
              </w:rPr>
            </w:pPr>
            <w:r w:rsidRPr="00616D45">
              <w:rPr>
                <w:rFonts w:ascii="Times New Roman" w:hAnsi="Times New Roman" w:cs="Times New Roman"/>
                <w:color w:val="auto"/>
              </w:rPr>
              <w:t>Analysis of the Episode</w:t>
            </w:r>
          </w:p>
          <w:p w14:paraId="572BFCAE" w14:textId="24EED58D" w:rsidR="00E81903" w:rsidRDefault="00E81903" w:rsidP="00616D45">
            <w:pPr>
              <w:rPr>
                <w:rFonts w:ascii="Times New Roman" w:hAnsi="Times New Roman" w:cs="Times New Roman"/>
              </w:rPr>
            </w:pPr>
            <w:r w:rsidRPr="00616D45">
              <w:rPr>
                <w:rFonts w:ascii="Times New Roman" w:hAnsi="Times New Roman" w:cs="Times New Roman"/>
                <w:b w:val="0"/>
                <w:bCs w:val="0"/>
                <w:color w:val="auto"/>
              </w:rPr>
              <w:lastRenderedPageBreak/>
              <w:t>Evaluate and deconstruct the teaching and learning episode using theory; being sure to identify the impact of teaching on learning. What does this teacher believe about learning and engagement?</w:t>
            </w:r>
          </w:p>
          <w:p w14:paraId="79834F52" w14:textId="3D86F978" w:rsidR="00616D45" w:rsidRDefault="00616D45" w:rsidP="00616D45">
            <w:pPr>
              <w:rPr>
                <w:rFonts w:ascii="Times New Roman" w:hAnsi="Times New Roman" w:cs="Times New Roman"/>
              </w:rPr>
            </w:pPr>
          </w:p>
          <w:p w14:paraId="7E1D5405" w14:textId="2F425119" w:rsidR="00616D45" w:rsidRPr="00616D45" w:rsidRDefault="00616D45" w:rsidP="00616D45">
            <w:pPr>
              <w:rPr>
                <w:rFonts w:ascii="Times New Roman" w:hAnsi="Times New Roman" w:cs="Times New Roman"/>
                <w:color w:val="auto"/>
              </w:rPr>
            </w:pPr>
            <w:r>
              <w:rPr>
                <w:rFonts w:ascii="Times New Roman" w:hAnsi="Times New Roman" w:cs="Times New Roman"/>
                <w:color w:val="auto"/>
              </w:rPr>
              <w:t>(500 words)</w:t>
            </w:r>
          </w:p>
          <w:p w14:paraId="713CA99B" w14:textId="58267A3B" w:rsidR="00616D45" w:rsidRPr="00616D45" w:rsidRDefault="00616D45" w:rsidP="00616D45">
            <w:pPr>
              <w:rPr>
                <w:rFonts w:ascii="Times New Roman" w:hAnsi="Times New Roman" w:cs="Times New Roman"/>
                <w:color w:val="auto"/>
              </w:rPr>
            </w:pPr>
          </w:p>
        </w:tc>
        <w:tc>
          <w:tcPr>
            <w:tcW w:w="6753" w:type="dxa"/>
            <w:shd w:val="clear" w:color="auto" w:fill="auto"/>
          </w:tcPr>
          <w:p w14:paraId="117FB53F" w14:textId="22BCDC57" w:rsidR="00E81903" w:rsidRDefault="00C2496F"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Lewis’</w:t>
            </w:r>
            <w:r w:rsidR="00F51D19">
              <w:rPr>
                <w:rFonts w:ascii="Times New Roman" w:hAnsi="Times New Roman" w:cs="Times New Roman"/>
              </w:rPr>
              <w:t xml:space="preserve"> </w:t>
            </w:r>
            <w:r>
              <w:rPr>
                <w:rFonts w:ascii="Times New Roman" w:hAnsi="Times New Roman" w:cs="Times New Roman"/>
              </w:rPr>
              <w:t>theory regarding the D</w:t>
            </w:r>
            <w:r w:rsidR="007017BD">
              <w:rPr>
                <w:rFonts w:ascii="Times New Roman" w:hAnsi="Times New Roman" w:cs="Times New Roman"/>
              </w:rPr>
              <w:t xml:space="preserve">evelopmental </w:t>
            </w:r>
            <w:r>
              <w:rPr>
                <w:rFonts w:ascii="Times New Roman" w:hAnsi="Times New Roman" w:cs="Times New Roman"/>
              </w:rPr>
              <w:t>Management A</w:t>
            </w:r>
            <w:r w:rsidR="007017BD">
              <w:rPr>
                <w:rFonts w:ascii="Times New Roman" w:hAnsi="Times New Roman" w:cs="Times New Roman"/>
              </w:rPr>
              <w:t xml:space="preserve">pproach to classroom </w:t>
            </w:r>
            <w:r w:rsidR="007A44F0">
              <w:rPr>
                <w:rFonts w:ascii="Times New Roman" w:hAnsi="Times New Roman" w:cs="Times New Roman"/>
              </w:rPr>
              <w:t>behaviour</w:t>
            </w:r>
            <w:r w:rsidR="00F51D19">
              <w:rPr>
                <w:rFonts w:ascii="Times New Roman" w:hAnsi="Times New Roman" w:cs="Times New Roman"/>
              </w:rPr>
              <w:t xml:space="preserve"> aims to encourage teachers </w:t>
            </w:r>
            <w:r w:rsidR="00D90440">
              <w:rPr>
                <w:rFonts w:ascii="Times New Roman" w:hAnsi="Times New Roman" w:cs="Times New Roman"/>
              </w:rPr>
              <w:t xml:space="preserve">to </w:t>
            </w:r>
            <w:r w:rsidR="000D32C6">
              <w:rPr>
                <w:rFonts w:ascii="Times New Roman" w:hAnsi="Times New Roman" w:cs="Times New Roman"/>
              </w:rPr>
              <w:t xml:space="preserve">use their Referent, </w:t>
            </w:r>
            <w:r w:rsidR="000D32C6">
              <w:rPr>
                <w:rFonts w:ascii="Times New Roman" w:hAnsi="Times New Roman" w:cs="Times New Roman"/>
              </w:rPr>
              <w:lastRenderedPageBreak/>
              <w:t xml:space="preserve">Informational, Expert and Reward power as they help facilitate </w:t>
            </w:r>
            <w:r w:rsidR="001D41B8">
              <w:rPr>
                <w:rFonts w:ascii="Times New Roman" w:hAnsi="Times New Roman" w:cs="Times New Roman"/>
              </w:rPr>
              <w:t>responsibility in students (Lewis, 20</w:t>
            </w:r>
            <w:r w:rsidR="008D3982">
              <w:rPr>
                <w:rFonts w:ascii="Times New Roman" w:hAnsi="Times New Roman" w:cs="Times New Roman"/>
              </w:rPr>
              <w:t>11</w:t>
            </w:r>
            <w:r w:rsidR="001D41B8">
              <w:rPr>
                <w:rFonts w:ascii="Times New Roman" w:hAnsi="Times New Roman" w:cs="Times New Roman"/>
              </w:rPr>
              <w:t>).</w:t>
            </w:r>
          </w:p>
          <w:p w14:paraId="03412619" w14:textId="757905AE" w:rsidR="00BA6203" w:rsidRDefault="00BA6203"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 seen in the video, the teacher makes good use of thos</w:t>
            </w:r>
            <w:r w:rsidR="00C6258F">
              <w:rPr>
                <w:rFonts w:ascii="Times New Roman" w:hAnsi="Times New Roman" w:cs="Times New Roman"/>
              </w:rPr>
              <w:t>e power when teaching her class.</w:t>
            </w:r>
          </w:p>
          <w:p w14:paraId="3EDBCB63" w14:textId="4D437131" w:rsidR="00C6258F" w:rsidRDefault="00C6258F"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She uses her </w:t>
            </w:r>
            <w:r w:rsidR="002041F2">
              <w:rPr>
                <w:rFonts w:ascii="Times New Roman" w:hAnsi="Times New Roman" w:cs="Times New Roman"/>
              </w:rPr>
              <w:t>R</w:t>
            </w:r>
            <w:r>
              <w:rPr>
                <w:rFonts w:ascii="Times New Roman" w:hAnsi="Times New Roman" w:cs="Times New Roman"/>
              </w:rPr>
              <w:t xml:space="preserve">eferent power </w:t>
            </w:r>
            <w:r w:rsidR="009D7769">
              <w:rPr>
                <w:rFonts w:ascii="Times New Roman" w:hAnsi="Times New Roman" w:cs="Times New Roman"/>
              </w:rPr>
              <w:t>by showing that she appreciate</w:t>
            </w:r>
            <w:r w:rsidR="00521DA9">
              <w:rPr>
                <w:rFonts w:ascii="Times New Roman" w:hAnsi="Times New Roman" w:cs="Times New Roman"/>
              </w:rPr>
              <w:t>s</w:t>
            </w:r>
            <w:r w:rsidR="009D7769">
              <w:rPr>
                <w:rFonts w:ascii="Times New Roman" w:hAnsi="Times New Roman" w:cs="Times New Roman"/>
              </w:rPr>
              <w:t xml:space="preserve"> the respect from her students </w:t>
            </w:r>
            <w:r w:rsidR="002041F2">
              <w:rPr>
                <w:rFonts w:ascii="Times New Roman" w:hAnsi="Times New Roman" w:cs="Times New Roman"/>
              </w:rPr>
              <w:t>when they remember to raise their hands</w:t>
            </w:r>
            <w:r w:rsidR="00C315B8">
              <w:rPr>
                <w:rFonts w:ascii="Times New Roman" w:hAnsi="Times New Roman" w:cs="Times New Roman"/>
              </w:rPr>
              <w:t xml:space="preserve"> before speaking.</w:t>
            </w:r>
          </w:p>
          <w:p w14:paraId="22530606" w14:textId="6D6A2E7B" w:rsidR="000A3AE1" w:rsidRDefault="000A3AE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She</w:t>
            </w:r>
            <w:r w:rsidR="00AC719A">
              <w:rPr>
                <w:rFonts w:ascii="Times New Roman" w:hAnsi="Times New Roman" w:cs="Times New Roman"/>
              </w:rPr>
              <w:t xml:space="preserve"> also practices her Reward power </w:t>
            </w:r>
            <w:r w:rsidR="005C01AA">
              <w:rPr>
                <w:rFonts w:ascii="Times New Roman" w:hAnsi="Times New Roman" w:cs="Times New Roman"/>
              </w:rPr>
              <w:t>through verbal praises</w:t>
            </w:r>
            <w:r w:rsidR="00766CD2">
              <w:rPr>
                <w:rFonts w:ascii="Times New Roman" w:hAnsi="Times New Roman" w:cs="Times New Roman"/>
              </w:rPr>
              <w:t xml:space="preserve">. This can be seen </w:t>
            </w:r>
            <w:r w:rsidR="005C01AA">
              <w:rPr>
                <w:rFonts w:ascii="Times New Roman" w:hAnsi="Times New Roman" w:cs="Times New Roman"/>
              </w:rPr>
              <w:t xml:space="preserve">where </w:t>
            </w:r>
            <w:r w:rsidR="009E48F0">
              <w:rPr>
                <w:rFonts w:ascii="Times New Roman" w:hAnsi="Times New Roman" w:cs="Times New Roman"/>
              </w:rPr>
              <w:t xml:space="preserve">a student mentioned that he </w:t>
            </w:r>
            <w:r w:rsidR="00953FB6">
              <w:rPr>
                <w:rFonts w:ascii="Times New Roman" w:hAnsi="Times New Roman" w:cs="Times New Roman"/>
              </w:rPr>
              <w:t>believes</w:t>
            </w:r>
            <w:r w:rsidR="000B57B0">
              <w:rPr>
                <w:rFonts w:ascii="Times New Roman" w:hAnsi="Times New Roman" w:cs="Times New Roman"/>
              </w:rPr>
              <w:t xml:space="preserve"> to have</w:t>
            </w:r>
            <w:r w:rsidR="00AD66A6">
              <w:rPr>
                <w:rFonts w:ascii="Times New Roman" w:hAnsi="Times New Roman" w:cs="Times New Roman"/>
              </w:rPr>
              <w:t xml:space="preserve"> see</w:t>
            </w:r>
            <w:r w:rsidR="000B57B0">
              <w:rPr>
                <w:rFonts w:ascii="Times New Roman" w:hAnsi="Times New Roman" w:cs="Times New Roman"/>
              </w:rPr>
              <w:t>n</w:t>
            </w:r>
            <w:r w:rsidR="00AD66A6">
              <w:rPr>
                <w:rFonts w:ascii="Times New Roman" w:hAnsi="Times New Roman" w:cs="Times New Roman"/>
              </w:rPr>
              <w:t xml:space="preserve"> an idiom in the text projected on the board and </w:t>
            </w:r>
            <w:r w:rsidR="00E46165">
              <w:rPr>
                <w:rFonts w:ascii="Times New Roman" w:hAnsi="Times New Roman" w:cs="Times New Roman"/>
              </w:rPr>
              <w:t>she responded by</w:t>
            </w:r>
            <w:r w:rsidR="00AD66A6">
              <w:rPr>
                <w:rFonts w:ascii="Times New Roman" w:hAnsi="Times New Roman" w:cs="Times New Roman"/>
              </w:rPr>
              <w:t xml:space="preserve"> “fantastic</w:t>
            </w:r>
            <w:r w:rsidR="000B57B0">
              <w:rPr>
                <w:rFonts w:ascii="Times New Roman" w:hAnsi="Times New Roman" w:cs="Times New Roman"/>
              </w:rPr>
              <w:t xml:space="preserve"> Jack!”</w:t>
            </w:r>
          </w:p>
          <w:p w14:paraId="1D862291" w14:textId="77777777" w:rsidR="00C315B8" w:rsidRDefault="00C315B8"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C590637" w14:textId="7F042158" w:rsidR="005B0C86" w:rsidRDefault="00BA6203"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6203">
              <w:rPr>
                <w:rFonts w:ascii="Times New Roman" w:hAnsi="Times New Roman" w:cs="Times New Roman"/>
              </w:rPr>
              <w:t xml:space="preserve">The teacher </w:t>
            </w:r>
            <w:r w:rsidR="00C315B8">
              <w:rPr>
                <w:rFonts w:ascii="Times New Roman" w:hAnsi="Times New Roman" w:cs="Times New Roman"/>
              </w:rPr>
              <w:t xml:space="preserve">also </w:t>
            </w:r>
            <w:r w:rsidRPr="00BA6203">
              <w:rPr>
                <w:rFonts w:ascii="Times New Roman" w:hAnsi="Times New Roman" w:cs="Times New Roman"/>
              </w:rPr>
              <w:t xml:space="preserve">believes that using positive reinforcement of good behaviour aids to manage </w:t>
            </w:r>
            <w:r w:rsidR="00393B77">
              <w:rPr>
                <w:rFonts w:ascii="Times New Roman" w:hAnsi="Times New Roman" w:cs="Times New Roman"/>
              </w:rPr>
              <w:t xml:space="preserve">and eliminate </w:t>
            </w:r>
            <w:r w:rsidRPr="00BA6203">
              <w:rPr>
                <w:rFonts w:ascii="Times New Roman" w:hAnsi="Times New Roman" w:cs="Times New Roman"/>
              </w:rPr>
              <w:t>poor behaviour in the classroom.</w:t>
            </w:r>
            <w:r w:rsidR="00393B77">
              <w:rPr>
                <w:rFonts w:ascii="Times New Roman" w:hAnsi="Times New Roman" w:cs="Times New Roman"/>
              </w:rPr>
              <w:t xml:space="preserve"> For example, often recognising </w:t>
            </w:r>
            <w:r w:rsidR="009D4EFC">
              <w:rPr>
                <w:rFonts w:ascii="Times New Roman" w:hAnsi="Times New Roman" w:cs="Times New Roman"/>
              </w:rPr>
              <w:t>or praising good behaviour results on other students</w:t>
            </w:r>
            <w:r w:rsidR="003544FC">
              <w:rPr>
                <w:rFonts w:ascii="Times New Roman" w:hAnsi="Times New Roman" w:cs="Times New Roman"/>
              </w:rPr>
              <w:t xml:space="preserve"> observing;</w:t>
            </w:r>
            <w:r w:rsidR="009D4EFC">
              <w:rPr>
                <w:rFonts w:ascii="Times New Roman" w:hAnsi="Times New Roman" w:cs="Times New Roman"/>
              </w:rPr>
              <w:t xml:space="preserve"> </w:t>
            </w:r>
            <w:r w:rsidR="005B0C86">
              <w:rPr>
                <w:rFonts w:ascii="Times New Roman" w:hAnsi="Times New Roman" w:cs="Times New Roman"/>
              </w:rPr>
              <w:t>correcting their behaviours and wanting to do the right thing.</w:t>
            </w:r>
            <w:r w:rsidR="00FD052F">
              <w:rPr>
                <w:rFonts w:ascii="Times New Roman" w:hAnsi="Times New Roman" w:cs="Times New Roman"/>
              </w:rPr>
              <w:t xml:space="preserve"> This strategy used by the teacher</w:t>
            </w:r>
            <w:r w:rsidR="00651CFD">
              <w:rPr>
                <w:rFonts w:ascii="Times New Roman" w:hAnsi="Times New Roman" w:cs="Times New Roman"/>
              </w:rPr>
              <w:t xml:space="preserve"> is </w:t>
            </w:r>
            <w:r w:rsidR="004C6959">
              <w:rPr>
                <w:rFonts w:ascii="Times New Roman" w:hAnsi="Times New Roman" w:cs="Times New Roman"/>
              </w:rPr>
              <w:t>one</w:t>
            </w:r>
            <w:r w:rsidR="00C2117B">
              <w:rPr>
                <w:rFonts w:ascii="Times New Roman" w:hAnsi="Times New Roman" w:cs="Times New Roman"/>
              </w:rPr>
              <w:t xml:space="preserve"> of</w:t>
            </w:r>
            <w:r w:rsidR="004C6959">
              <w:rPr>
                <w:rFonts w:ascii="Times New Roman" w:hAnsi="Times New Roman" w:cs="Times New Roman"/>
              </w:rPr>
              <w:t xml:space="preserve"> Bandura’s Social Learning Theory</w:t>
            </w:r>
            <w:r w:rsidR="007809CC">
              <w:rPr>
                <w:rFonts w:ascii="Times New Roman" w:hAnsi="Times New Roman" w:cs="Times New Roman"/>
              </w:rPr>
              <w:t xml:space="preserve">, based on the </w:t>
            </w:r>
            <w:r w:rsidR="00C2117B">
              <w:rPr>
                <w:rFonts w:ascii="Times New Roman" w:hAnsi="Times New Roman" w:cs="Times New Roman"/>
              </w:rPr>
              <w:t>philosophy</w:t>
            </w:r>
            <w:r w:rsidR="007809CC">
              <w:rPr>
                <w:rFonts w:ascii="Times New Roman" w:hAnsi="Times New Roman" w:cs="Times New Roman"/>
              </w:rPr>
              <w:t xml:space="preserve"> </w:t>
            </w:r>
            <w:r w:rsidR="00B65520">
              <w:rPr>
                <w:rFonts w:ascii="Times New Roman" w:hAnsi="Times New Roman" w:cs="Times New Roman"/>
              </w:rPr>
              <w:t xml:space="preserve">of personality. He </w:t>
            </w:r>
            <w:r w:rsidR="005A775E">
              <w:rPr>
                <w:rFonts w:ascii="Times New Roman" w:hAnsi="Times New Roman" w:cs="Times New Roman"/>
              </w:rPr>
              <w:t xml:space="preserve">theorizes that people learn </w:t>
            </w:r>
            <w:r w:rsidR="00994682">
              <w:rPr>
                <w:rFonts w:ascii="Times New Roman" w:hAnsi="Times New Roman" w:cs="Times New Roman"/>
              </w:rPr>
              <w:t>from one another, through observation, imitation and modelling.</w:t>
            </w:r>
            <w:r w:rsidR="00E13D2B">
              <w:rPr>
                <w:rFonts w:ascii="Times New Roman" w:hAnsi="Times New Roman" w:cs="Times New Roman"/>
              </w:rPr>
              <w:t xml:space="preserve"> </w:t>
            </w:r>
            <w:r w:rsidR="004B39DD">
              <w:rPr>
                <w:rFonts w:ascii="Times New Roman" w:hAnsi="Times New Roman" w:cs="Times New Roman"/>
              </w:rPr>
              <w:t xml:space="preserve">He also believes that </w:t>
            </w:r>
            <w:r w:rsidR="004B39DD" w:rsidRPr="001C446C">
              <w:rPr>
                <w:rFonts w:ascii="Times New Roman" w:hAnsi="Times New Roman" w:cs="Times New Roman"/>
                <w:i/>
                <w:iCs/>
              </w:rPr>
              <w:t>“</w:t>
            </w:r>
            <w:r w:rsidR="00601DF5">
              <w:rPr>
                <w:rFonts w:ascii="Times New Roman" w:hAnsi="Times New Roman" w:cs="Times New Roman"/>
                <w:i/>
                <w:iCs/>
              </w:rPr>
              <w:t>people cognitively</w:t>
            </w:r>
            <w:r w:rsidR="00751D93">
              <w:rPr>
                <w:rFonts w:ascii="Times New Roman" w:hAnsi="Times New Roman" w:cs="Times New Roman"/>
                <w:i/>
                <w:iCs/>
              </w:rPr>
              <w:t xml:space="preserve"> represent the behaviour of others and then sometimes adopt this behaviour themselves</w:t>
            </w:r>
            <w:r w:rsidR="009809DB" w:rsidRPr="001C446C">
              <w:rPr>
                <w:rFonts w:ascii="Times New Roman" w:hAnsi="Times New Roman" w:cs="Times New Roman"/>
                <w:i/>
                <w:iCs/>
              </w:rPr>
              <w:t xml:space="preserve">” </w:t>
            </w:r>
            <w:r w:rsidR="009809DB">
              <w:rPr>
                <w:rFonts w:ascii="Times New Roman" w:hAnsi="Times New Roman" w:cs="Times New Roman"/>
              </w:rPr>
              <w:t>(</w:t>
            </w:r>
            <w:r w:rsidR="00BA111E">
              <w:rPr>
                <w:rFonts w:ascii="Times New Roman" w:hAnsi="Times New Roman" w:cs="Times New Roman"/>
              </w:rPr>
              <w:t>Santrock, 2018</w:t>
            </w:r>
            <w:r w:rsidR="001C446C">
              <w:rPr>
                <w:rFonts w:ascii="Times New Roman" w:hAnsi="Times New Roman" w:cs="Times New Roman"/>
              </w:rPr>
              <w:t>).</w:t>
            </w:r>
          </w:p>
          <w:p w14:paraId="6F0ECD9B" w14:textId="77777777" w:rsidR="005B0C86" w:rsidRDefault="005B0C86"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DA4FB6B" w14:textId="7C6D08D5" w:rsidR="00BA6203" w:rsidRDefault="005B0C86"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She correspondingly </w:t>
            </w:r>
            <w:r w:rsidR="000A6141">
              <w:rPr>
                <w:rFonts w:ascii="Times New Roman" w:hAnsi="Times New Roman" w:cs="Times New Roman"/>
              </w:rPr>
              <w:t>believes</w:t>
            </w:r>
            <w:r w:rsidR="000640F5">
              <w:rPr>
                <w:rFonts w:ascii="Times New Roman" w:hAnsi="Times New Roman" w:cs="Times New Roman"/>
              </w:rPr>
              <w:t xml:space="preserve"> that</w:t>
            </w:r>
            <w:r w:rsidR="000A6141">
              <w:rPr>
                <w:rFonts w:ascii="Times New Roman" w:hAnsi="Times New Roman" w:cs="Times New Roman"/>
              </w:rPr>
              <w:t xml:space="preserve"> </w:t>
            </w:r>
            <w:r w:rsidR="00114DE6">
              <w:rPr>
                <w:rFonts w:ascii="Times New Roman" w:hAnsi="Times New Roman" w:cs="Times New Roman"/>
              </w:rPr>
              <w:t>it is important to</w:t>
            </w:r>
            <w:r w:rsidR="00185148">
              <w:rPr>
                <w:rFonts w:ascii="Times New Roman" w:hAnsi="Times New Roman" w:cs="Times New Roman"/>
              </w:rPr>
              <w:t xml:space="preserve"> establish a certain </w:t>
            </w:r>
            <w:r w:rsidR="00114DE6">
              <w:rPr>
                <w:rFonts w:ascii="Times New Roman" w:hAnsi="Times New Roman" w:cs="Times New Roman"/>
              </w:rPr>
              <w:t xml:space="preserve">routine when it comes to maintaining </w:t>
            </w:r>
            <w:r w:rsidR="00185148">
              <w:rPr>
                <w:rFonts w:ascii="Times New Roman" w:hAnsi="Times New Roman" w:cs="Times New Roman"/>
              </w:rPr>
              <w:t xml:space="preserve">positive classroom behaviour. </w:t>
            </w:r>
            <w:r w:rsidR="007A4E1A">
              <w:rPr>
                <w:rFonts w:ascii="Times New Roman" w:hAnsi="Times New Roman" w:cs="Times New Roman"/>
              </w:rPr>
              <w:t>She trusts that primary age</w:t>
            </w:r>
            <w:r w:rsidR="00E53C40">
              <w:rPr>
                <w:rFonts w:ascii="Times New Roman" w:hAnsi="Times New Roman" w:cs="Times New Roman"/>
              </w:rPr>
              <w:t>d</w:t>
            </w:r>
            <w:r w:rsidR="007A4E1A">
              <w:rPr>
                <w:rFonts w:ascii="Times New Roman" w:hAnsi="Times New Roman" w:cs="Times New Roman"/>
              </w:rPr>
              <w:t xml:space="preserve"> students respond to </w:t>
            </w:r>
            <w:r w:rsidR="00F47511">
              <w:rPr>
                <w:rFonts w:ascii="Times New Roman" w:hAnsi="Times New Roman" w:cs="Times New Roman"/>
              </w:rPr>
              <w:t xml:space="preserve">routines as that helps them in recognising what is expected of them </w:t>
            </w:r>
            <w:proofErr w:type="gramStart"/>
            <w:r w:rsidR="00F47511">
              <w:rPr>
                <w:rFonts w:ascii="Times New Roman" w:hAnsi="Times New Roman" w:cs="Times New Roman"/>
              </w:rPr>
              <w:t>on a daily basis</w:t>
            </w:r>
            <w:proofErr w:type="gramEnd"/>
            <w:r w:rsidR="00F47511">
              <w:rPr>
                <w:rFonts w:ascii="Times New Roman" w:hAnsi="Times New Roman" w:cs="Times New Roman"/>
              </w:rPr>
              <w:t>.</w:t>
            </w:r>
            <w:r w:rsidR="007C7896">
              <w:rPr>
                <w:rFonts w:ascii="Times New Roman" w:hAnsi="Times New Roman" w:cs="Times New Roman"/>
              </w:rPr>
              <w:t xml:space="preserve"> This is one of the strategies suggested by Lewis</w:t>
            </w:r>
            <w:r w:rsidR="003666D8">
              <w:rPr>
                <w:rFonts w:ascii="Times New Roman" w:hAnsi="Times New Roman" w:cs="Times New Roman"/>
              </w:rPr>
              <w:t xml:space="preserve">, </w:t>
            </w:r>
            <w:r w:rsidR="003666D8" w:rsidRPr="002F5E47">
              <w:rPr>
                <w:rFonts w:ascii="Times New Roman" w:hAnsi="Times New Roman" w:cs="Times New Roman"/>
                <w:i/>
                <w:iCs/>
              </w:rPr>
              <w:t>“</w:t>
            </w:r>
            <w:r w:rsidR="004B39DD">
              <w:rPr>
                <w:rFonts w:ascii="Times New Roman" w:hAnsi="Times New Roman" w:cs="Times New Roman"/>
                <w:i/>
                <w:iCs/>
              </w:rPr>
              <w:t>l</w:t>
            </w:r>
            <w:r w:rsidR="003666D8" w:rsidRPr="002F5E47">
              <w:rPr>
                <w:rFonts w:ascii="Times New Roman" w:hAnsi="Times New Roman" w:cs="Times New Roman"/>
                <w:i/>
                <w:iCs/>
              </w:rPr>
              <w:t>etting all students know that expectations for appropriate classroom behaviour are based on the rights of the</w:t>
            </w:r>
            <w:r w:rsidR="002F5E47" w:rsidRPr="002F5E47">
              <w:rPr>
                <w:rFonts w:ascii="Times New Roman" w:hAnsi="Times New Roman" w:cs="Times New Roman"/>
                <w:i/>
                <w:iCs/>
              </w:rPr>
              <w:t xml:space="preserve"> students to do their school-work without disruption”</w:t>
            </w:r>
            <w:r w:rsidR="002F5E47">
              <w:rPr>
                <w:rFonts w:ascii="Times New Roman" w:hAnsi="Times New Roman" w:cs="Times New Roman"/>
                <w:i/>
                <w:iCs/>
              </w:rPr>
              <w:t xml:space="preserve"> </w:t>
            </w:r>
            <w:r w:rsidR="002F5E47">
              <w:rPr>
                <w:rFonts w:ascii="Times New Roman" w:hAnsi="Times New Roman" w:cs="Times New Roman"/>
              </w:rPr>
              <w:t>(Lewis, 20</w:t>
            </w:r>
            <w:r w:rsidR="008D3982">
              <w:rPr>
                <w:rFonts w:ascii="Times New Roman" w:hAnsi="Times New Roman" w:cs="Times New Roman"/>
              </w:rPr>
              <w:t>11</w:t>
            </w:r>
            <w:r w:rsidR="002F5E47">
              <w:rPr>
                <w:rFonts w:ascii="Times New Roman" w:hAnsi="Times New Roman" w:cs="Times New Roman"/>
              </w:rPr>
              <w:t>)</w:t>
            </w:r>
            <w:r w:rsidR="00DB1F1A">
              <w:rPr>
                <w:rFonts w:ascii="Times New Roman" w:hAnsi="Times New Roman" w:cs="Times New Roman"/>
              </w:rPr>
              <w:t>.</w:t>
            </w:r>
          </w:p>
          <w:p w14:paraId="4B465A01" w14:textId="64F7B220" w:rsidR="00E53C40" w:rsidRDefault="00E53C40"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897166A" w14:textId="2FA6BC79" w:rsidR="00A36FFB" w:rsidRDefault="003D1DA6" w:rsidP="007C31E3">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rPr>
            </w:pPr>
            <w:r w:rsidRPr="007C31E3">
              <w:rPr>
                <w:rFonts w:ascii="Times New Roman" w:hAnsi="Times New Roman" w:cs="Times New Roman"/>
              </w:rPr>
              <w:t>She believes that everyone’s engagement is important</w:t>
            </w:r>
            <w:r w:rsidR="00DE05A2" w:rsidRPr="007C31E3">
              <w:rPr>
                <w:rFonts w:ascii="Times New Roman" w:hAnsi="Times New Roman" w:cs="Times New Roman"/>
              </w:rPr>
              <w:t xml:space="preserve">, thus why </w:t>
            </w:r>
            <w:r w:rsidR="00ED0D08" w:rsidRPr="007C31E3">
              <w:rPr>
                <w:rFonts w:ascii="Times New Roman" w:hAnsi="Times New Roman" w:cs="Times New Roman"/>
                <w:color w:val="FF0000"/>
              </w:rPr>
              <w:t>(To be Continued…)</w:t>
            </w:r>
            <w:r w:rsidR="0056662A" w:rsidRPr="007C31E3">
              <w:rPr>
                <w:rFonts w:ascii="Times New Roman" w:hAnsi="Times New Roman" w:cs="Times New Roman"/>
                <w:color w:val="FF0000"/>
              </w:rPr>
              <w:t xml:space="preserve"> </w:t>
            </w:r>
          </w:p>
          <w:p w14:paraId="2A993943" w14:textId="77777777" w:rsidR="007C31E3" w:rsidRPr="007C31E3" w:rsidRDefault="007C31E3" w:rsidP="007C31E3">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rPr>
            </w:pPr>
          </w:p>
          <w:p w14:paraId="5FDB914C" w14:textId="77777777" w:rsidR="007C31E3" w:rsidRPr="007C31E3" w:rsidRDefault="00A36FFB" w:rsidP="007C31E3">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rPr>
            </w:pPr>
            <w:r w:rsidRPr="007C31E3">
              <w:rPr>
                <w:rFonts w:ascii="Times New Roman" w:hAnsi="Times New Roman" w:cs="Times New Roman"/>
                <w:color w:val="FF0000"/>
              </w:rPr>
              <w:t>Application of knowledge- why is the teacher doing</w:t>
            </w:r>
            <w:r w:rsidR="007C31E3" w:rsidRPr="007C31E3">
              <w:rPr>
                <w:rFonts w:ascii="Times New Roman" w:hAnsi="Times New Roman" w:cs="Times New Roman"/>
                <w:color w:val="FF0000"/>
              </w:rPr>
              <w:t xml:space="preserve"> what she is doing.</w:t>
            </w:r>
          </w:p>
          <w:p w14:paraId="7A5C6534" w14:textId="77777777" w:rsidR="007C31E3" w:rsidRDefault="007C31E3"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rPr>
            </w:pPr>
          </w:p>
          <w:p w14:paraId="0D7966B2" w14:textId="4EDAD9D6" w:rsidR="00E53C40" w:rsidRPr="002F5E47" w:rsidRDefault="007C31E3"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FF0000"/>
              </w:rPr>
              <w:t xml:space="preserve">Two/ three paragraphs - </w:t>
            </w:r>
            <w:r w:rsidR="0056662A">
              <w:rPr>
                <w:rFonts w:ascii="Times New Roman" w:hAnsi="Times New Roman" w:cs="Times New Roman"/>
                <w:color w:val="FF0000"/>
              </w:rPr>
              <w:t xml:space="preserve">255 words </w:t>
            </w:r>
          </w:p>
          <w:p w14:paraId="3F43A43B" w14:textId="70057D4E" w:rsidR="00F47511" w:rsidRPr="00616D45" w:rsidRDefault="00F4751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616D45" w:rsidRPr="00616D45" w14:paraId="1DC4DE4D" w14:textId="77777777" w:rsidTr="00616D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0DBAC624" w14:textId="77777777" w:rsidR="00E81903" w:rsidRPr="00616D45" w:rsidRDefault="00E81903" w:rsidP="00616D45">
            <w:pPr>
              <w:rPr>
                <w:rFonts w:ascii="Times New Roman" w:hAnsi="Times New Roman" w:cs="Times New Roman"/>
                <w:color w:val="auto"/>
              </w:rPr>
            </w:pPr>
            <w:r w:rsidRPr="00616D45">
              <w:rPr>
                <w:rFonts w:ascii="Times New Roman" w:hAnsi="Times New Roman" w:cs="Times New Roman"/>
                <w:color w:val="auto"/>
              </w:rPr>
              <w:lastRenderedPageBreak/>
              <w:t>Analytical reflection of classroom management</w:t>
            </w:r>
          </w:p>
          <w:p w14:paraId="2CD36675" w14:textId="6719A91A" w:rsidR="00E81903" w:rsidRDefault="00E81903" w:rsidP="00616D45">
            <w:pPr>
              <w:rPr>
                <w:rFonts w:ascii="Times New Roman" w:hAnsi="Times New Roman" w:cs="Times New Roman"/>
              </w:rPr>
            </w:pPr>
            <w:r w:rsidRPr="00616D45">
              <w:rPr>
                <w:rFonts w:ascii="Times New Roman" w:hAnsi="Times New Roman" w:cs="Times New Roman"/>
                <w:b w:val="0"/>
                <w:bCs w:val="0"/>
                <w:color w:val="auto"/>
              </w:rPr>
              <w:t>How does the teacher effectively engage the class as a whole and individual students in particular? Provide examples from the video and draw on theory/research to explain the implicit classroom management principles, values and processes which underpin this case. How is student wellbeing supported?</w:t>
            </w:r>
          </w:p>
          <w:p w14:paraId="5E793C2F" w14:textId="77777777" w:rsidR="00616D45" w:rsidRPr="00616D45" w:rsidRDefault="00616D45" w:rsidP="00616D45">
            <w:pPr>
              <w:rPr>
                <w:rFonts w:ascii="Times New Roman" w:hAnsi="Times New Roman" w:cs="Times New Roman"/>
                <w:b w:val="0"/>
                <w:bCs w:val="0"/>
              </w:rPr>
            </w:pPr>
          </w:p>
          <w:p w14:paraId="043101AB" w14:textId="77777777" w:rsidR="00616D45" w:rsidRDefault="00616D45" w:rsidP="00616D45">
            <w:pPr>
              <w:rPr>
                <w:rFonts w:ascii="Times New Roman" w:hAnsi="Times New Roman" w:cs="Times New Roman"/>
                <w:b w:val="0"/>
                <w:bCs w:val="0"/>
              </w:rPr>
            </w:pPr>
            <w:r>
              <w:rPr>
                <w:rFonts w:ascii="Times New Roman" w:hAnsi="Times New Roman" w:cs="Times New Roman"/>
                <w:color w:val="auto"/>
              </w:rPr>
              <w:t>(750 words)</w:t>
            </w:r>
          </w:p>
          <w:p w14:paraId="23C75096" w14:textId="7BE7BC55" w:rsidR="00616D45" w:rsidRPr="00616D45" w:rsidRDefault="00616D45" w:rsidP="00616D45">
            <w:pPr>
              <w:rPr>
                <w:rFonts w:ascii="Times New Roman" w:hAnsi="Times New Roman" w:cs="Times New Roman"/>
                <w:color w:val="auto"/>
              </w:rPr>
            </w:pPr>
          </w:p>
        </w:tc>
        <w:tc>
          <w:tcPr>
            <w:tcW w:w="6753" w:type="dxa"/>
            <w:shd w:val="clear" w:color="auto" w:fill="auto"/>
          </w:tcPr>
          <w:p w14:paraId="3C73914F" w14:textId="2AF06198" w:rsidR="00D12A78" w:rsidRDefault="005F1299" w:rsidP="005F1299">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rPr>
            </w:pPr>
            <w:r w:rsidRPr="005F1299">
              <w:rPr>
                <w:rFonts w:ascii="Times New Roman" w:hAnsi="Times New Roman" w:cs="Times New Roman"/>
                <w:color w:val="FF0000"/>
              </w:rPr>
              <w:t>How does the teacher effectively engage the class as a whole and individual students in particular?</w:t>
            </w:r>
          </w:p>
          <w:p w14:paraId="62DCE061" w14:textId="77777777" w:rsidR="005F1299" w:rsidRPr="005F1299" w:rsidRDefault="005F1299" w:rsidP="005F1299">
            <w:pPr>
              <w:pStyle w:val="List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rPr>
            </w:pPr>
          </w:p>
          <w:p w14:paraId="0596D307" w14:textId="6DB52744" w:rsidR="00CC0161" w:rsidRPr="00CC0161" w:rsidRDefault="00E87A1C" w:rsidP="00CC0161">
            <w:pPr>
              <w:pStyle w:val="Heading5"/>
              <w:numPr>
                <w:ilvl w:val="0"/>
                <w:numId w:val="3"/>
              </w:numPr>
              <w:pBdr>
                <w:top w:val="single" w:sz="6" w:space="6" w:color="E2E2E2"/>
                <w:left w:val="single" w:sz="6" w:space="9" w:color="FFFFFF"/>
                <w:bottom w:val="single" w:sz="6" w:space="6" w:color="E2E2E2"/>
                <w:right w:val="single" w:sz="6" w:space="9" w:color="FFFFFF"/>
              </w:pBdr>
              <w:shd w:val="clear" w:color="auto" w:fill="F8F8F8"/>
              <w:spacing w:before="15"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r w:rsidRPr="00CC0161">
              <w:rPr>
                <w:color w:val="FF0000"/>
              </w:rPr>
              <w:t xml:space="preserve">Reference </w:t>
            </w:r>
            <w:r w:rsidR="00CC0161">
              <w:rPr>
                <w:color w:val="FF0000"/>
              </w:rPr>
              <w:t>t</w:t>
            </w:r>
            <w:r w:rsidR="00D12A78" w:rsidRPr="00CC0161">
              <w:rPr>
                <w:color w:val="FF0000"/>
              </w:rPr>
              <w:t>he Victorian Curriculum (Literacy grades 5/6)</w:t>
            </w:r>
            <w:r w:rsidRPr="00CC0161">
              <w:rPr>
                <w:color w:val="FF0000"/>
              </w:rPr>
              <w:t xml:space="preserve"> – </w:t>
            </w:r>
            <w:r w:rsidR="00CC0161" w:rsidRPr="00CC0161">
              <w:rPr>
                <w:rFonts w:ascii="Arial" w:hAnsi="Arial" w:cs="Arial"/>
                <w:color w:val="FF0000"/>
                <w:sz w:val="18"/>
                <w:szCs w:val="18"/>
              </w:rPr>
              <w:t>Literacy</w:t>
            </w:r>
            <w:r w:rsidR="006D1275">
              <w:rPr>
                <w:rFonts w:ascii="Arial" w:hAnsi="Arial" w:cs="Arial"/>
                <w:color w:val="FF0000"/>
                <w:sz w:val="18"/>
                <w:szCs w:val="18"/>
              </w:rPr>
              <w:t xml:space="preserve"> </w:t>
            </w:r>
            <w:r w:rsidR="007D1D5F">
              <w:rPr>
                <w:rFonts w:ascii="Arial" w:hAnsi="Arial" w:cs="Arial"/>
                <w:color w:val="FF0000"/>
                <w:sz w:val="18"/>
                <w:szCs w:val="18"/>
              </w:rPr>
              <w:t>(</w:t>
            </w:r>
            <w:hyperlink r:id="rId11" w:anchor="level=5" w:history="1">
              <w:r w:rsidR="007D1D5F">
                <w:rPr>
                  <w:rStyle w:val="Hyperlink"/>
                </w:rPr>
                <w:t>https://victoriancurriculum.vcaa.vic.edu.au/english/english/curriculum/f-10#level=5</w:t>
              </w:r>
            </w:hyperlink>
            <w:r w:rsidR="007D1D5F">
              <w:t>)</w:t>
            </w:r>
          </w:p>
          <w:p w14:paraId="062A586A" w14:textId="77777777" w:rsidR="00CC0161" w:rsidRPr="00CC0161" w:rsidRDefault="00CC0161" w:rsidP="002D76F6">
            <w:pPr>
              <w:shd w:val="clear" w:color="auto" w:fill="FFFFFF"/>
              <w:spacing w:before="15" w:line="312" w:lineRule="atLeast"/>
              <w:textAlignment w:val="baseline"/>
              <w:outlineLvl w:val="5"/>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0000"/>
                <w:sz w:val="18"/>
                <w:szCs w:val="18"/>
                <w:lang w:eastAsia="en-AU"/>
              </w:rPr>
            </w:pPr>
            <w:r w:rsidRPr="00CC0161">
              <w:rPr>
                <w:rFonts w:ascii="Arial" w:eastAsia="Times New Roman" w:hAnsi="Arial" w:cs="Arial"/>
                <w:b/>
                <w:bCs/>
                <w:color w:val="FF0000"/>
                <w:sz w:val="18"/>
                <w:szCs w:val="18"/>
                <w:lang w:eastAsia="en-AU"/>
              </w:rPr>
              <w:t>Texts in context</w:t>
            </w:r>
          </w:p>
          <w:p w14:paraId="1780A9B4" w14:textId="12176387" w:rsidR="006D1275" w:rsidRPr="006A6D0B" w:rsidRDefault="00CC0161" w:rsidP="006D1275">
            <w:pPr>
              <w:numPr>
                <w:ilvl w:val="0"/>
                <w:numId w:val="2"/>
              </w:numPr>
              <w:shd w:val="clear" w:color="auto" w:fill="FFFFFF"/>
              <w:ind w:left="0"/>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0000"/>
                <w:lang w:eastAsia="en-AU"/>
              </w:rPr>
            </w:pPr>
            <w:r w:rsidRPr="00CC0161">
              <w:rPr>
                <w:rFonts w:ascii="Arial" w:eastAsia="Times New Roman" w:hAnsi="Arial" w:cs="Arial"/>
                <w:i/>
                <w:iCs/>
                <w:color w:val="FF0000"/>
                <w:sz w:val="18"/>
                <w:szCs w:val="18"/>
                <w:lang w:eastAsia="en-AU"/>
              </w:rPr>
              <w:t>Show how ideas and points of view in texts are conveyed through the use of vocabulary, including idiomatic expressions, objective and subjective language, and that these can change according to context </w:t>
            </w:r>
            <w:hyperlink r:id="rId12" w:tooltip="View elaborations and additional details of VCELY317" w:history="1">
              <w:r w:rsidRPr="00CC0161">
                <w:rPr>
                  <w:rFonts w:ascii="Arial" w:eastAsia="Times New Roman" w:hAnsi="Arial" w:cs="Arial"/>
                  <w:i/>
                  <w:iCs/>
                  <w:color w:val="FF0000"/>
                  <w:sz w:val="18"/>
                  <w:szCs w:val="18"/>
                  <w:u w:val="single"/>
                  <w:bdr w:val="none" w:sz="0" w:space="0" w:color="auto" w:frame="1"/>
                  <w:lang w:eastAsia="en-AU"/>
                </w:rPr>
                <w:t>(VCELY317)</w:t>
              </w:r>
            </w:hyperlink>
            <w:r w:rsidRPr="006D1275">
              <w:rPr>
                <w:rFonts w:ascii="Arial" w:eastAsia="Times New Roman" w:hAnsi="Arial" w:cs="Arial"/>
                <w:i/>
                <w:iCs/>
                <w:color w:val="FF0000"/>
                <w:sz w:val="18"/>
                <w:szCs w:val="18"/>
                <w:lang w:eastAsia="en-AU"/>
              </w:rPr>
              <w:t xml:space="preserve"> </w:t>
            </w:r>
            <w:r w:rsidR="002D76F6" w:rsidRPr="006D1275">
              <w:rPr>
                <w:rFonts w:ascii="Arial" w:eastAsia="Times New Roman" w:hAnsi="Arial" w:cs="Arial"/>
                <w:i/>
                <w:iCs/>
                <w:color w:val="FF0000"/>
                <w:sz w:val="18"/>
                <w:szCs w:val="18"/>
                <w:lang w:eastAsia="en-AU"/>
              </w:rPr>
              <w:t>– Victorian Curriculum.</w:t>
            </w:r>
            <w:r w:rsidR="006D1275">
              <w:rPr>
                <w:rFonts w:ascii="Arial" w:eastAsia="Times New Roman" w:hAnsi="Arial" w:cs="Arial"/>
                <w:color w:val="FF0000"/>
                <w:sz w:val="18"/>
                <w:szCs w:val="18"/>
                <w:lang w:eastAsia="en-AU"/>
              </w:rPr>
              <w:t xml:space="preserve"> – </w:t>
            </w:r>
            <w:r w:rsidR="006D1275" w:rsidRPr="006A6D0B">
              <w:rPr>
                <w:rFonts w:ascii="Arial" w:eastAsia="Times New Roman" w:hAnsi="Arial" w:cs="Arial"/>
                <w:b/>
                <w:bCs/>
                <w:color w:val="FF0000"/>
                <w:lang w:eastAsia="en-AU"/>
              </w:rPr>
              <w:t>Provide examples, where can that be seen in the video?</w:t>
            </w:r>
          </w:p>
          <w:p w14:paraId="1F7D9AB0" w14:textId="3CEE9FEF" w:rsidR="006958C6" w:rsidRDefault="006958C6"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97A77C8" w14:textId="0B2532B4" w:rsidR="00303C26" w:rsidRPr="00303C26" w:rsidRDefault="00303C26" w:rsidP="00303C26">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rPr>
            </w:pPr>
            <w:r w:rsidRPr="00303C26">
              <w:rPr>
                <w:rFonts w:ascii="Times New Roman" w:hAnsi="Times New Roman" w:cs="Times New Roman"/>
                <w:color w:val="FF0000"/>
              </w:rPr>
              <w:t>Provide examples from the video and draw on theory/research to explain the implicit classroom management principles, values and processes which underpin this case.</w:t>
            </w:r>
          </w:p>
          <w:p w14:paraId="56DEC23A" w14:textId="685D2D26" w:rsidR="00771B1E" w:rsidRDefault="00771B1E"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6207F4F" w14:textId="6369A01B" w:rsidR="00054E5B" w:rsidRPr="000C47DB" w:rsidRDefault="00054E5B" w:rsidP="00054E5B">
            <w:pPr>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8"/>
                <w:szCs w:val="28"/>
              </w:rPr>
            </w:pPr>
            <w:r w:rsidRPr="00054E5B">
              <w:rPr>
                <w:rFonts w:ascii="Times New Roman" w:hAnsi="Times New Roman" w:cs="Times New Roman"/>
                <w:b/>
                <w:bCs/>
                <w:color w:val="FF0000"/>
                <w:sz w:val="28"/>
                <w:szCs w:val="28"/>
              </w:rPr>
              <w:t xml:space="preserve">Reference </w:t>
            </w:r>
            <w:r w:rsidR="000C47DB">
              <w:rPr>
                <w:rFonts w:ascii="Times New Roman" w:hAnsi="Times New Roman" w:cs="Times New Roman"/>
                <w:b/>
                <w:bCs/>
                <w:color w:val="FF0000"/>
                <w:sz w:val="28"/>
                <w:szCs w:val="28"/>
              </w:rPr>
              <w:t xml:space="preserve">Albert </w:t>
            </w:r>
            <w:proofErr w:type="gramStart"/>
            <w:r>
              <w:rPr>
                <w:rFonts w:ascii="Times New Roman" w:hAnsi="Times New Roman" w:cs="Times New Roman"/>
                <w:b/>
                <w:bCs/>
                <w:color w:val="FF0000"/>
                <w:sz w:val="28"/>
                <w:szCs w:val="28"/>
              </w:rPr>
              <w:t>Bandura</w:t>
            </w:r>
            <w:r w:rsidRPr="00054E5B">
              <w:rPr>
                <w:rFonts w:ascii="Times New Roman" w:hAnsi="Times New Roman" w:cs="Times New Roman"/>
                <w:b/>
                <w:bCs/>
                <w:color w:val="FF0000"/>
                <w:sz w:val="28"/>
                <w:szCs w:val="28"/>
              </w:rPr>
              <w:t>(</w:t>
            </w:r>
            <w:proofErr w:type="gramEnd"/>
            <w:r w:rsidRPr="00054E5B">
              <w:rPr>
                <w:rFonts w:ascii="Times New Roman" w:hAnsi="Times New Roman" w:cs="Times New Roman"/>
                <w:b/>
                <w:bCs/>
                <w:color w:val="FF0000"/>
                <w:sz w:val="28"/>
                <w:szCs w:val="28"/>
              </w:rPr>
              <w:t>19</w:t>
            </w:r>
            <w:r>
              <w:rPr>
                <w:rFonts w:ascii="Times New Roman" w:hAnsi="Times New Roman" w:cs="Times New Roman"/>
                <w:b/>
                <w:bCs/>
                <w:color w:val="FF0000"/>
                <w:sz w:val="28"/>
                <w:szCs w:val="28"/>
              </w:rPr>
              <w:t>97</w:t>
            </w:r>
            <w:r w:rsidRPr="00054E5B">
              <w:rPr>
                <w:rFonts w:ascii="Times New Roman" w:hAnsi="Times New Roman" w:cs="Times New Roman"/>
                <w:b/>
                <w:bCs/>
                <w:color w:val="FF0000"/>
                <w:sz w:val="28"/>
                <w:szCs w:val="28"/>
              </w:rPr>
              <w:t xml:space="preserve">) theory – Provide Examples from the video. - </w:t>
            </w:r>
            <w:r w:rsidRPr="00054E5B">
              <w:rPr>
                <w:rFonts w:ascii="Times New Roman" w:hAnsi="Times New Roman" w:cs="Times New Roman"/>
                <w:color w:val="FF0000"/>
                <w:sz w:val="28"/>
                <w:szCs w:val="28"/>
              </w:rPr>
              <w:t xml:space="preserve"> </w:t>
            </w:r>
            <w:r w:rsidRPr="00054E5B">
              <w:rPr>
                <w:rFonts w:ascii="Times New Roman" w:hAnsi="Times New Roman" w:cs="Times New Roman"/>
                <w:b/>
                <w:bCs/>
                <w:sz w:val="28"/>
                <w:szCs w:val="28"/>
              </w:rPr>
              <w:t>explain why you believe this theory has been used</w:t>
            </w:r>
          </w:p>
          <w:p w14:paraId="66301C46" w14:textId="77777777" w:rsidR="000C47DB" w:rsidRPr="000C47DB" w:rsidRDefault="000C47DB" w:rsidP="000C47DB">
            <w:pPr>
              <w:ind w:left="7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8"/>
                <w:szCs w:val="28"/>
              </w:rPr>
            </w:pPr>
          </w:p>
          <w:p w14:paraId="3FBF77D5" w14:textId="7A874EC6" w:rsidR="000C47DB" w:rsidRPr="00054E5B" w:rsidRDefault="000C47DB" w:rsidP="000C47D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8"/>
                <w:szCs w:val="28"/>
              </w:rPr>
            </w:pPr>
            <w:r>
              <w:rPr>
                <w:rFonts w:ascii="Times New Roman" w:hAnsi="Times New Roman" w:cs="Times New Roman"/>
                <w:b/>
                <w:bCs/>
                <w:color w:val="FF0000"/>
                <w:sz w:val="28"/>
                <w:szCs w:val="28"/>
              </w:rPr>
              <w:t xml:space="preserve">Notes: </w:t>
            </w:r>
            <w:r>
              <w:rPr>
                <w:rFonts w:ascii="Arial" w:hAnsi="Arial" w:cs="Arial"/>
                <w:color w:val="6B6D74"/>
                <w:sz w:val="27"/>
                <w:szCs w:val="27"/>
              </w:rPr>
              <w:t>developed the Social Learning theory based on the theory of personality. He posits that people learn from one another, via observation, imitation, and modelling. His theory has often been called a bridge between behaviourist and cognitive learning theories because it encompasses attention, memory, and motivation. He defined self-efficacy as the "beliefs in one's capability to organize and execute the courses of action required to manage prospective situations".  Self-efficacy is a central component in managing classrooms today.</w:t>
            </w:r>
          </w:p>
          <w:p w14:paraId="5999F99F" w14:textId="77777777" w:rsidR="00D92133" w:rsidRDefault="00D92133"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1074CE8" w14:textId="282D4684" w:rsidR="006958C6" w:rsidRPr="007D1D5F" w:rsidRDefault="007D1D5F" w:rsidP="007D1D5F">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1D5F">
              <w:rPr>
                <w:rFonts w:ascii="Times New Roman" w:hAnsi="Times New Roman" w:cs="Times New Roman"/>
                <w:color w:val="FF0000"/>
              </w:rPr>
              <w:t xml:space="preserve">Reference </w:t>
            </w:r>
            <w:r w:rsidR="006958C6" w:rsidRPr="007D1D5F">
              <w:rPr>
                <w:rFonts w:ascii="Times New Roman" w:hAnsi="Times New Roman" w:cs="Times New Roman"/>
                <w:color w:val="FF0000"/>
              </w:rPr>
              <w:t xml:space="preserve">William Glasser (1997) </w:t>
            </w:r>
            <w:r w:rsidRPr="007D1D5F">
              <w:rPr>
                <w:rFonts w:ascii="Times New Roman" w:hAnsi="Times New Roman" w:cs="Times New Roman"/>
                <w:color w:val="FF0000"/>
              </w:rPr>
              <w:t>theory</w:t>
            </w:r>
            <w:r w:rsidR="006A6D0B">
              <w:rPr>
                <w:rFonts w:ascii="Times New Roman" w:hAnsi="Times New Roman" w:cs="Times New Roman"/>
                <w:color w:val="FF0000"/>
              </w:rPr>
              <w:t xml:space="preserve"> - (provide example from the video)</w:t>
            </w:r>
            <w:r w:rsidR="00B43B1E">
              <w:rPr>
                <w:rFonts w:ascii="Times New Roman" w:hAnsi="Times New Roman" w:cs="Times New Roman"/>
                <w:color w:val="FF0000"/>
              </w:rPr>
              <w:t xml:space="preserve"> – explain why you believe this theory has been used</w:t>
            </w:r>
          </w:p>
          <w:p w14:paraId="418ED59C" w14:textId="77777777" w:rsidR="00652AFE" w:rsidRDefault="00652AFE"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4A7E53E8" w14:textId="13B6FCF1" w:rsidR="00652AFE" w:rsidRDefault="004D67D0" w:rsidP="00616D45">
            <w:pPr>
              <w:cnfStyle w:val="000000100000" w:firstRow="0" w:lastRow="0" w:firstColumn="0" w:lastColumn="0" w:oddVBand="0" w:evenVBand="0" w:oddHBand="1" w:evenHBand="0" w:firstRowFirstColumn="0" w:firstRowLastColumn="0" w:lastRowFirstColumn="0" w:lastRowLastColumn="0"/>
              <w:rPr>
                <w:rFonts w:ascii="Arial" w:hAnsi="Arial" w:cs="Arial"/>
                <w:color w:val="6B6D74"/>
                <w:sz w:val="27"/>
                <w:szCs w:val="27"/>
              </w:rPr>
            </w:pPr>
            <w:r w:rsidRPr="004D67D0">
              <w:rPr>
                <w:rFonts w:ascii="Arial" w:hAnsi="Arial" w:cs="Arial"/>
                <w:color w:val="FF0000"/>
                <w:sz w:val="27"/>
                <w:szCs w:val="27"/>
              </w:rPr>
              <w:t xml:space="preserve">Notes:  </w:t>
            </w:r>
            <w:r w:rsidR="00652AFE">
              <w:rPr>
                <w:rFonts w:ascii="Arial" w:hAnsi="Arial" w:cs="Arial"/>
                <w:color w:val="6B6D74"/>
                <w:sz w:val="27"/>
                <w:szCs w:val="27"/>
              </w:rPr>
              <w:t>His Reality and Choice theories state that students need to have an awareness of their responsibility and to make their own decisions about their learning and behaviour in the classroom, students must have a choice and that if they help choose their curriculum and decide on the rules in the classroom, they will then have ownership of their learning, have pride in their participation, will have higher self-esteem and will exhibit greater levels of self-confidence and higher levels of cognition.  This approach to classroom management creates a safe space to learn, as mainly it is their space. </w:t>
            </w:r>
          </w:p>
          <w:p w14:paraId="0FC376FD" w14:textId="77777777" w:rsidR="00585497" w:rsidRDefault="00585497" w:rsidP="00616D45">
            <w:pPr>
              <w:cnfStyle w:val="000000100000" w:firstRow="0" w:lastRow="0" w:firstColumn="0" w:lastColumn="0" w:oddVBand="0" w:evenVBand="0" w:oddHBand="1" w:evenHBand="0" w:firstRowFirstColumn="0" w:firstRowLastColumn="0" w:lastRowFirstColumn="0" w:lastRowLastColumn="0"/>
              <w:rPr>
                <w:rFonts w:ascii="Arial" w:hAnsi="Arial" w:cs="Arial"/>
                <w:color w:val="6B6D74"/>
                <w:sz w:val="27"/>
                <w:szCs w:val="27"/>
              </w:rPr>
            </w:pPr>
          </w:p>
          <w:p w14:paraId="31D16F49" w14:textId="6984D691" w:rsidR="005F1299" w:rsidRDefault="005F1299" w:rsidP="005F129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Style w:val="Strong"/>
                <w:rFonts w:ascii="Arial" w:hAnsi="Arial" w:cs="Arial"/>
                <w:color w:val="FF0000"/>
                <w:sz w:val="27"/>
                <w:szCs w:val="27"/>
              </w:rPr>
            </w:pPr>
            <w:r w:rsidRPr="005F1299">
              <w:rPr>
                <w:rStyle w:val="Strong"/>
                <w:rFonts w:ascii="Arial" w:hAnsi="Arial" w:cs="Arial"/>
                <w:color w:val="FF0000"/>
                <w:sz w:val="27"/>
                <w:szCs w:val="27"/>
              </w:rPr>
              <w:t xml:space="preserve">Reference </w:t>
            </w:r>
            <w:r w:rsidR="00585497" w:rsidRPr="005F1299">
              <w:rPr>
                <w:rStyle w:val="Strong"/>
                <w:rFonts w:ascii="Arial" w:hAnsi="Arial" w:cs="Arial"/>
                <w:color w:val="FF0000"/>
                <w:sz w:val="27"/>
                <w:szCs w:val="27"/>
              </w:rPr>
              <w:t>Lee and Marlene Canter (1976)</w:t>
            </w:r>
            <w:r w:rsidRPr="005F1299">
              <w:rPr>
                <w:rStyle w:val="Strong"/>
                <w:rFonts w:ascii="Arial" w:hAnsi="Arial" w:cs="Arial"/>
                <w:color w:val="FF0000"/>
                <w:sz w:val="27"/>
                <w:szCs w:val="27"/>
              </w:rPr>
              <w:t xml:space="preserve"> theory – provide examples from the video.</w:t>
            </w:r>
            <w:r w:rsidR="00B43B1E">
              <w:rPr>
                <w:rStyle w:val="Strong"/>
                <w:rFonts w:ascii="Arial" w:hAnsi="Arial" w:cs="Arial"/>
                <w:color w:val="FF0000"/>
                <w:sz w:val="27"/>
                <w:szCs w:val="27"/>
              </w:rPr>
              <w:t xml:space="preserve"> </w:t>
            </w:r>
            <w:r w:rsidR="00B43B1E">
              <w:rPr>
                <w:rStyle w:val="Strong"/>
                <w:rFonts w:ascii="Arial" w:hAnsi="Arial" w:cs="Arial"/>
                <w:sz w:val="27"/>
                <w:szCs w:val="27"/>
              </w:rPr>
              <w:t xml:space="preserve">- </w:t>
            </w:r>
            <w:r w:rsidR="00B43B1E" w:rsidRPr="00B43B1E">
              <w:rPr>
                <w:rFonts w:ascii="Times New Roman" w:hAnsi="Times New Roman" w:cs="Times New Roman"/>
                <w:color w:val="FF0000"/>
              </w:rPr>
              <w:t xml:space="preserve"> </w:t>
            </w:r>
            <w:r w:rsidR="00B43B1E" w:rsidRPr="00B43B1E">
              <w:rPr>
                <w:rFonts w:ascii="Arial" w:hAnsi="Arial" w:cs="Arial"/>
                <w:b/>
                <w:bCs/>
                <w:sz w:val="27"/>
                <w:szCs w:val="27"/>
              </w:rPr>
              <w:t>explain why you believe this theory has been used</w:t>
            </w:r>
          </w:p>
          <w:p w14:paraId="397B10B6" w14:textId="77777777" w:rsidR="005F1299" w:rsidRPr="005F1299" w:rsidRDefault="005F1299" w:rsidP="005F1299">
            <w:pPr>
              <w:pStyle w:val="ListParagraph"/>
              <w:ind w:left="780"/>
              <w:cnfStyle w:val="000000100000" w:firstRow="0" w:lastRow="0" w:firstColumn="0" w:lastColumn="0" w:oddVBand="0" w:evenVBand="0" w:oddHBand="1" w:evenHBand="0" w:firstRowFirstColumn="0" w:firstRowLastColumn="0" w:lastRowFirstColumn="0" w:lastRowLastColumn="0"/>
              <w:rPr>
                <w:rStyle w:val="Strong"/>
                <w:rFonts w:ascii="Arial" w:hAnsi="Arial" w:cs="Arial"/>
                <w:color w:val="FF0000"/>
                <w:sz w:val="27"/>
                <w:szCs w:val="27"/>
              </w:rPr>
            </w:pPr>
          </w:p>
          <w:p w14:paraId="5114A875" w14:textId="491FCA46" w:rsidR="00585497" w:rsidRDefault="005F1299" w:rsidP="00616D45">
            <w:pPr>
              <w:cnfStyle w:val="000000100000" w:firstRow="0" w:lastRow="0" w:firstColumn="0" w:lastColumn="0" w:oddVBand="0" w:evenVBand="0" w:oddHBand="1" w:evenHBand="0" w:firstRowFirstColumn="0" w:firstRowLastColumn="0" w:lastRowFirstColumn="0" w:lastRowLastColumn="0"/>
              <w:rPr>
                <w:rFonts w:ascii="Arial" w:hAnsi="Arial" w:cs="Arial"/>
                <w:color w:val="6B6D74"/>
                <w:sz w:val="27"/>
                <w:szCs w:val="27"/>
              </w:rPr>
            </w:pPr>
            <w:r w:rsidRPr="005F1299">
              <w:rPr>
                <w:rFonts w:ascii="Arial" w:hAnsi="Arial" w:cs="Arial"/>
                <w:color w:val="FF0000"/>
                <w:sz w:val="27"/>
                <w:szCs w:val="27"/>
              </w:rPr>
              <w:t>N</w:t>
            </w:r>
            <w:r w:rsidRPr="005F1299">
              <w:rPr>
                <w:color w:val="FF0000"/>
              </w:rPr>
              <w:t>otes:</w:t>
            </w:r>
            <w:r w:rsidR="00585497" w:rsidRPr="005F1299">
              <w:rPr>
                <w:rFonts w:ascii="Arial" w:hAnsi="Arial" w:cs="Arial"/>
                <w:color w:val="FF0000"/>
                <w:sz w:val="27"/>
                <w:szCs w:val="27"/>
              </w:rPr>
              <w:t> </w:t>
            </w:r>
            <w:r w:rsidR="00585497">
              <w:rPr>
                <w:rFonts w:ascii="Arial" w:hAnsi="Arial" w:cs="Arial"/>
                <w:color w:val="6B6D74"/>
                <w:sz w:val="27"/>
                <w:szCs w:val="27"/>
              </w:rPr>
              <w:t>theory on Assertive Discipline states that rules and behaviour expectations must be clearly stated and enforced. Teachers are never to threaten students, but to promise fair consequences for improper behaviour. For this model to work, the teacher must use a firm voice and constant eye contact. This model places responsibility for bad student behaviour on the teacher.</w:t>
            </w:r>
          </w:p>
          <w:p w14:paraId="3B1A4AAE" w14:textId="77777777" w:rsidR="00477F05" w:rsidRDefault="00477F05"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1FC89B5" w14:textId="2619F606" w:rsidR="006A6D0B" w:rsidRPr="005F1299" w:rsidRDefault="006A6D0B" w:rsidP="006A6D0B">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FF0000"/>
              </w:rPr>
            </w:pPr>
            <w:r w:rsidRPr="006A6D0B">
              <w:rPr>
                <w:rStyle w:val="Strong"/>
                <w:rFonts w:ascii="Arial" w:hAnsi="Arial" w:cs="Arial"/>
                <w:color w:val="FF0000"/>
                <w:sz w:val="27"/>
                <w:szCs w:val="27"/>
              </w:rPr>
              <w:t xml:space="preserve">Reference </w:t>
            </w:r>
            <w:r w:rsidR="00477F05" w:rsidRPr="006A6D0B">
              <w:rPr>
                <w:rStyle w:val="Strong"/>
                <w:rFonts w:ascii="Arial" w:hAnsi="Arial" w:cs="Arial"/>
                <w:color w:val="FF0000"/>
                <w:sz w:val="27"/>
                <w:szCs w:val="27"/>
              </w:rPr>
              <w:t>Jacob Kounins (1970)</w:t>
            </w:r>
            <w:r w:rsidRPr="006A6D0B">
              <w:rPr>
                <w:rStyle w:val="Strong"/>
                <w:rFonts w:ascii="Arial" w:hAnsi="Arial" w:cs="Arial"/>
                <w:color w:val="FF0000"/>
                <w:sz w:val="27"/>
                <w:szCs w:val="27"/>
              </w:rPr>
              <w:t xml:space="preserve"> theory</w:t>
            </w:r>
            <w:r>
              <w:rPr>
                <w:rStyle w:val="Strong"/>
                <w:rFonts w:ascii="Arial" w:hAnsi="Arial" w:cs="Arial"/>
                <w:color w:val="FF0000"/>
                <w:sz w:val="27"/>
                <w:szCs w:val="27"/>
              </w:rPr>
              <w:t xml:space="preserve"> – Provide Examples from the video.</w:t>
            </w:r>
            <w:r w:rsidR="00B43B1E">
              <w:rPr>
                <w:rStyle w:val="Strong"/>
                <w:rFonts w:ascii="Arial" w:hAnsi="Arial" w:cs="Arial"/>
                <w:color w:val="FF0000"/>
                <w:sz w:val="27"/>
                <w:szCs w:val="27"/>
              </w:rPr>
              <w:t xml:space="preserve"> </w:t>
            </w:r>
            <w:r w:rsidR="00B43B1E">
              <w:rPr>
                <w:rStyle w:val="Strong"/>
                <w:rFonts w:ascii="Arial" w:hAnsi="Arial" w:cs="Arial"/>
                <w:sz w:val="27"/>
                <w:szCs w:val="27"/>
              </w:rPr>
              <w:t xml:space="preserve">- </w:t>
            </w:r>
            <w:r w:rsidR="00B43B1E" w:rsidRPr="00B43B1E">
              <w:rPr>
                <w:rFonts w:ascii="Times New Roman" w:hAnsi="Times New Roman" w:cs="Times New Roman"/>
                <w:color w:val="FF0000"/>
              </w:rPr>
              <w:t xml:space="preserve"> </w:t>
            </w:r>
            <w:r w:rsidR="00B43B1E" w:rsidRPr="00B43B1E">
              <w:rPr>
                <w:rFonts w:ascii="Arial" w:hAnsi="Arial" w:cs="Arial"/>
                <w:b/>
                <w:bCs/>
                <w:sz w:val="27"/>
                <w:szCs w:val="27"/>
              </w:rPr>
              <w:t>explain why you believe this theory has been used</w:t>
            </w:r>
          </w:p>
          <w:p w14:paraId="58AEE89B" w14:textId="77777777" w:rsidR="005F1299" w:rsidRPr="006A6D0B" w:rsidRDefault="005F1299" w:rsidP="005F1299">
            <w:pPr>
              <w:pStyle w:val="ListParagraph"/>
              <w:ind w:left="780"/>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FF0000"/>
              </w:rPr>
            </w:pPr>
          </w:p>
          <w:p w14:paraId="30F4FF1C" w14:textId="77777777" w:rsidR="00477F05" w:rsidRDefault="006A6D0B" w:rsidP="006A6D0B">
            <w:pPr>
              <w:cnfStyle w:val="000000100000" w:firstRow="0" w:lastRow="0" w:firstColumn="0" w:lastColumn="0" w:oddVBand="0" w:evenVBand="0" w:oddHBand="1" w:evenHBand="0" w:firstRowFirstColumn="0" w:firstRowLastColumn="0" w:lastRowFirstColumn="0" w:lastRowLastColumn="0"/>
              <w:rPr>
                <w:rFonts w:ascii="Arial" w:hAnsi="Arial" w:cs="Arial"/>
                <w:color w:val="6B6D74"/>
                <w:sz w:val="27"/>
                <w:szCs w:val="27"/>
              </w:rPr>
            </w:pPr>
            <w:r w:rsidRPr="006A6D0B">
              <w:rPr>
                <w:rFonts w:ascii="Arial" w:hAnsi="Arial" w:cs="Arial"/>
                <w:color w:val="FF0000"/>
                <w:sz w:val="27"/>
                <w:szCs w:val="27"/>
              </w:rPr>
              <w:t xml:space="preserve">Notes: </w:t>
            </w:r>
            <w:r w:rsidR="00477F05" w:rsidRPr="006A6D0B">
              <w:rPr>
                <w:rFonts w:ascii="Arial" w:hAnsi="Arial" w:cs="Arial"/>
                <w:color w:val="6B6D74"/>
                <w:sz w:val="27"/>
                <w:szCs w:val="27"/>
              </w:rPr>
              <w:t xml:space="preserve">determined that the mastery of classroom management must include the ability to teach to the learning style of the group instead of the </w:t>
            </w:r>
            <w:r w:rsidRPr="006A6D0B">
              <w:rPr>
                <w:rFonts w:ascii="Arial" w:hAnsi="Arial" w:cs="Arial"/>
                <w:color w:val="6B6D74"/>
                <w:sz w:val="27"/>
                <w:szCs w:val="27"/>
              </w:rPr>
              <w:t>individual and</w:t>
            </w:r>
            <w:r w:rsidR="00477F05" w:rsidRPr="006A6D0B">
              <w:rPr>
                <w:rFonts w:ascii="Arial" w:hAnsi="Arial" w:cs="Arial"/>
                <w:color w:val="6B6D74"/>
                <w:sz w:val="27"/>
                <w:szCs w:val="27"/>
              </w:rPr>
              <w:t xml:space="preserve"> organizing of lessons and teaching methods. The goal of classroom management is to create an environment which not only stimulates student learning but also motivates students to learn. </w:t>
            </w:r>
            <w:proofErr w:type="spellStart"/>
            <w:r w:rsidR="00477F05" w:rsidRPr="006A6D0B">
              <w:rPr>
                <w:rFonts w:ascii="Arial" w:hAnsi="Arial" w:cs="Arial"/>
                <w:color w:val="6B6D74"/>
                <w:sz w:val="27"/>
                <w:szCs w:val="27"/>
              </w:rPr>
              <w:t>Kounin’s</w:t>
            </w:r>
            <w:proofErr w:type="spellEnd"/>
            <w:r w:rsidR="00477F05" w:rsidRPr="006A6D0B">
              <w:rPr>
                <w:rFonts w:ascii="Arial" w:hAnsi="Arial" w:cs="Arial"/>
                <w:color w:val="6B6D74"/>
                <w:sz w:val="27"/>
                <w:szCs w:val="27"/>
              </w:rPr>
              <w:t xml:space="preserve"> approach is in line with both Glasser and Kohn as he also posits that the keys to successful classroom management is in preventing management problems from occurring in the first place by putting into place good organization and planning.</w:t>
            </w:r>
          </w:p>
          <w:p w14:paraId="54A983E8" w14:textId="33FF0EE5" w:rsidR="005F1299" w:rsidRDefault="005F1299" w:rsidP="006A6D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AEB2FA5" w14:textId="77777777" w:rsidR="005F1299" w:rsidRDefault="005F1299" w:rsidP="006A6D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600E5B19" w14:textId="22299952" w:rsidR="005F1299" w:rsidRPr="005F1299" w:rsidRDefault="005F1299" w:rsidP="005F129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A666F">
              <w:rPr>
                <w:rFonts w:ascii="Times New Roman" w:hAnsi="Times New Roman" w:cs="Times New Roman"/>
                <w:color w:val="FF0000"/>
              </w:rPr>
              <w:t xml:space="preserve">How is student wellbeing </w:t>
            </w:r>
            <w:proofErr w:type="spellStart"/>
            <w:r w:rsidRPr="00AA666F">
              <w:rPr>
                <w:rFonts w:ascii="Times New Roman" w:hAnsi="Times New Roman" w:cs="Times New Roman"/>
                <w:color w:val="FF0000"/>
              </w:rPr>
              <w:t>supported?</w:t>
            </w:r>
            <w:r w:rsidR="00AA666F" w:rsidRPr="00AA666F">
              <w:rPr>
                <w:rFonts w:ascii="Times New Roman" w:hAnsi="Times New Roman" w:cs="Times New Roman"/>
                <w:color w:val="FF0000"/>
              </w:rPr>
              <w:t xml:space="preserve"> </w:t>
            </w:r>
            <w:r w:rsidR="00AA666F">
              <w:rPr>
                <w:rFonts w:ascii="Times New Roman" w:hAnsi="Times New Roman" w:cs="Times New Roman"/>
              </w:rPr>
              <w:t xml:space="preserve">- </w:t>
            </w:r>
            <w:r w:rsidRPr="005F1299">
              <w:rPr>
                <w:rFonts w:ascii="Times New Roman" w:hAnsi="Times New Roman" w:cs="Times New Roman"/>
              </w:rPr>
              <w:t>While</w:t>
            </w:r>
            <w:proofErr w:type="spellEnd"/>
            <w:r w:rsidRPr="005F1299">
              <w:rPr>
                <w:rFonts w:ascii="Times New Roman" w:hAnsi="Times New Roman" w:cs="Times New Roman"/>
              </w:rPr>
              <w:t xml:space="preserve"> the educator doesn’t outline how student wellbeing is supported, the Department of Education statuses that </w:t>
            </w:r>
            <w:r w:rsidRPr="005F1299">
              <w:rPr>
                <w:rFonts w:ascii="Times New Roman" w:hAnsi="Times New Roman" w:cs="Times New Roman"/>
                <w:color w:val="FF0000"/>
              </w:rPr>
              <w:t>(to be continued…</w:t>
            </w:r>
            <w:r w:rsidR="00760557">
              <w:rPr>
                <w:rFonts w:ascii="Times New Roman" w:hAnsi="Times New Roman" w:cs="Times New Roman"/>
                <w:color w:val="FF0000"/>
              </w:rPr>
              <w:t>remember to reference the department of education</w:t>
            </w:r>
            <w:r w:rsidRPr="005F1299">
              <w:rPr>
                <w:rFonts w:ascii="Times New Roman" w:hAnsi="Times New Roman" w:cs="Times New Roman"/>
                <w:color w:val="FF0000"/>
              </w:rPr>
              <w:t xml:space="preserve">) </w:t>
            </w:r>
          </w:p>
          <w:p w14:paraId="62385415" w14:textId="77777777" w:rsidR="005F1299" w:rsidRDefault="005F1299" w:rsidP="006A6D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0739F5A" w14:textId="135117FA" w:rsidR="0014283D" w:rsidRPr="009A2308" w:rsidRDefault="0014283D" w:rsidP="006A6D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rPr>
            </w:pPr>
            <w:r w:rsidRPr="009A2308">
              <w:rPr>
                <w:rFonts w:ascii="Times New Roman" w:hAnsi="Times New Roman" w:cs="Times New Roman"/>
                <w:color w:val="FF0000"/>
              </w:rPr>
              <w:t>MENTION: AITSL somewhere in this section</w:t>
            </w:r>
            <w:r w:rsidR="005E3845" w:rsidRPr="009A2308">
              <w:rPr>
                <w:rFonts w:ascii="Times New Roman" w:hAnsi="Times New Roman" w:cs="Times New Roman"/>
                <w:color w:val="FF0000"/>
              </w:rPr>
              <w:t xml:space="preserve"> – reference </w:t>
            </w:r>
            <w:r w:rsidR="005E3845" w:rsidRPr="009A2308">
              <w:rPr>
                <w:color w:val="FF0000"/>
              </w:rPr>
              <w:t xml:space="preserve"> </w:t>
            </w:r>
            <w:hyperlink r:id="rId13" w:history="1">
              <w:r w:rsidR="005E3845" w:rsidRPr="00631DF7">
                <w:rPr>
                  <w:rStyle w:val="Hyperlink"/>
                  <w:color w:val="4472C4" w:themeColor="accent1"/>
                </w:rPr>
                <w:t>https://www.aitsl.edu.au/teach/standards</w:t>
              </w:r>
            </w:hyperlink>
            <w:r w:rsidR="005E3845" w:rsidRPr="00631DF7">
              <w:rPr>
                <w:color w:val="4472C4" w:themeColor="accent1"/>
              </w:rPr>
              <w:t xml:space="preserve"> </w:t>
            </w:r>
            <w:r w:rsidR="005E3845" w:rsidRPr="009A2308">
              <w:rPr>
                <w:color w:val="FF0000"/>
              </w:rPr>
              <w:t xml:space="preserve">(needs to be </w:t>
            </w:r>
            <w:r w:rsidR="009A2308" w:rsidRPr="009A2308">
              <w:rPr>
                <w:color w:val="FF0000"/>
              </w:rPr>
              <w:t>4.2 classroom management activities)</w:t>
            </w:r>
          </w:p>
          <w:p w14:paraId="252AE80C" w14:textId="77777777" w:rsidR="0014283D" w:rsidRDefault="0014283D" w:rsidP="006A6D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06B41B7" w14:textId="55D2EBF3" w:rsidR="00631DF7" w:rsidRPr="006A6D0B" w:rsidRDefault="00631DF7" w:rsidP="006A6D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31DF7">
              <w:rPr>
                <w:rFonts w:ascii="Times New Roman" w:hAnsi="Times New Roman" w:cs="Times New Roman"/>
                <w:color w:val="FF0000"/>
                <w:sz w:val="32"/>
                <w:szCs w:val="32"/>
              </w:rPr>
              <w:t xml:space="preserve">Total of 750 words </w:t>
            </w:r>
          </w:p>
        </w:tc>
        <w:bookmarkStart w:id="0" w:name="_GoBack"/>
        <w:bookmarkEnd w:id="0"/>
      </w:tr>
      <w:tr w:rsidR="00616D45" w:rsidRPr="00616D45" w14:paraId="143ABE9F" w14:textId="77777777" w:rsidTr="00616D45">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498F5A59" w14:textId="77777777" w:rsidR="00E81903" w:rsidRPr="00616D45" w:rsidRDefault="00E81903" w:rsidP="00616D45">
            <w:pPr>
              <w:rPr>
                <w:rFonts w:ascii="Times New Roman" w:hAnsi="Times New Roman" w:cs="Times New Roman"/>
                <w:color w:val="auto"/>
              </w:rPr>
            </w:pPr>
            <w:r w:rsidRPr="00616D45">
              <w:rPr>
                <w:rFonts w:ascii="Times New Roman" w:hAnsi="Times New Roman" w:cs="Times New Roman"/>
                <w:color w:val="auto"/>
              </w:rPr>
              <w:t>Comparison with your professional experience</w:t>
            </w:r>
          </w:p>
          <w:p w14:paraId="550A1C60" w14:textId="6075DB47" w:rsidR="00E81903" w:rsidRDefault="00E81903" w:rsidP="00616D45">
            <w:pPr>
              <w:rPr>
                <w:rFonts w:ascii="Times New Roman" w:hAnsi="Times New Roman" w:cs="Times New Roman"/>
              </w:rPr>
            </w:pPr>
            <w:r w:rsidRPr="00616D45">
              <w:rPr>
                <w:rFonts w:ascii="Times New Roman" w:hAnsi="Times New Roman" w:cs="Times New Roman"/>
                <w:b w:val="0"/>
                <w:bCs w:val="0"/>
                <w:color w:val="auto"/>
              </w:rPr>
              <w:t>How does this teacher’s approach to his/her classroom align with your own professional experience? What are the similarities and differences? In what ways have you adapted or transformed your pedagogical stance as a result of analysing this teacher’s approach? What observation strategies might you adopt in future classroom practicum experiences to develop your own teaching practice?</w:t>
            </w:r>
          </w:p>
          <w:p w14:paraId="246A231D" w14:textId="77777777" w:rsidR="00616D45" w:rsidRPr="00616D45" w:rsidRDefault="00616D45" w:rsidP="00616D45">
            <w:pPr>
              <w:rPr>
                <w:rFonts w:ascii="Times New Roman" w:hAnsi="Times New Roman" w:cs="Times New Roman"/>
                <w:b w:val="0"/>
                <w:bCs w:val="0"/>
              </w:rPr>
            </w:pPr>
          </w:p>
          <w:p w14:paraId="552DFDFE" w14:textId="77777777" w:rsidR="00616D45" w:rsidRDefault="00616D45" w:rsidP="00616D45">
            <w:pPr>
              <w:rPr>
                <w:rFonts w:ascii="Times New Roman" w:hAnsi="Times New Roman" w:cs="Times New Roman"/>
                <w:b w:val="0"/>
                <w:bCs w:val="0"/>
              </w:rPr>
            </w:pPr>
            <w:r>
              <w:rPr>
                <w:rFonts w:ascii="Times New Roman" w:hAnsi="Times New Roman" w:cs="Times New Roman"/>
                <w:color w:val="auto"/>
              </w:rPr>
              <w:t>(500 words)</w:t>
            </w:r>
          </w:p>
          <w:p w14:paraId="2490FB21" w14:textId="1AEB6FD5" w:rsidR="00616D45" w:rsidRPr="00616D45" w:rsidRDefault="00616D45" w:rsidP="00616D45">
            <w:pPr>
              <w:rPr>
                <w:rFonts w:ascii="Times New Roman" w:hAnsi="Times New Roman" w:cs="Times New Roman"/>
                <w:color w:val="auto"/>
              </w:rPr>
            </w:pPr>
          </w:p>
        </w:tc>
        <w:tc>
          <w:tcPr>
            <w:tcW w:w="6753" w:type="dxa"/>
            <w:shd w:val="clear" w:color="auto" w:fill="auto"/>
          </w:tcPr>
          <w:p w14:paraId="7C1F326D" w14:textId="2FE42723" w:rsidR="00B1741A" w:rsidRDefault="00B1741A"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The teacher </w:t>
            </w:r>
            <w:r w:rsidR="007721D9">
              <w:rPr>
                <w:rFonts w:ascii="Times New Roman" w:hAnsi="Times New Roman" w:cs="Times New Roman"/>
              </w:rPr>
              <w:t xml:space="preserve">exemplifies </w:t>
            </w:r>
            <w:r>
              <w:rPr>
                <w:rFonts w:ascii="Times New Roman" w:hAnsi="Times New Roman" w:cs="Times New Roman"/>
              </w:rPr>
              <w:t xml:space="preserve">how it is </w:t>
            </w:r>
            <w:r w:rsidR="007721D9">
              <w:rPr>
                <w:rFonts w:ascii="Times New Roman" w:hAnsi="Times New Roman" w:cs="Times New Roman"/>
              </w:rPr>
              <w:t>vital</w:t>
            </w:r>
            <w:r>
              <w:rPr>
                <w:rFonts w:ascii="Times New Roman" w:hAnsi="Times New Roman" w:cs="Times New Roman"/>
              </w:rPr>
              <w:t xml:space="preserve"> to establish classroom routines</w:t>
            </w:r>
            <w:r w:rsidR="00B37EC3">
              <w:rPr>
                <w:rFonts w:ascii="Times New Roman" w:hAnsi="Times New Roman" w:cs="Times New Roman"/>
              </w:rPr>
              <w:t xml:space="preserve"> and practices</w:t>
            </w:r>
            <w:r>
              <w:rPr>
                <w:rFonts w:ascii="Times New Roman" w:hAnsi="Times New Roman" w:cs="Times New Roman"/>
              </w:rPr>
              <w:t xml:space="preserve"> </w:t>
            </w:r>
            <w:r w:rsidR="003E19FD">
              <w:rPr>
                <w:rFonts w:ascii="Times New Roman" w:hAnsi="Times New Roman" w:cs="Times New Roman"/>
              </w:rPr>
              <w:t xml:space="preserve">in a primary learning </w:t>
            </w:r>
            <w:r w:rsidR="00B37EC3">
              <w:rPr>
                <w:rFonts w:ascii="Times New Roman" w:hAnsi="Times New Roman" w:cs="Times New Roman"/>
              </w:rPr>
              <w:t xml:space="preserve">environment. The routines she contends are </w:t>
            </w:r>
            <w:r w:rsidR="00BD79B0">
              <w:rPr>
                <w:rFonts w:ascii="Times New Roman" w:hAnsi="Times New Roman" w:cs="Times New Roman"/>
              </w:rPr>
              <w:t>appropriate</w:t>
            </w:r>
            <w:r w:rsidR="00B37EC3">
              <w:rPr>
                <w:rFonts w:ascii="Times New Roman" w:hAnsi="Times New Roman" w:cs="Times New Roman"/>
              </w:rPr>
              <w:t xml:space="preserve"> across the </w:t>
            </w:r>
            <w:r w:rsidR="00BD79B0">
              <w:rPr>
                <w:rFonts w:ascii="Times New Roman" w:hAnsi="Times New Roman" w:cs="Times New Roman"/>
              </w:rPr>
              <w:t>whole</w:t>
            </w:r>
            <w:r w:rsidR="00B37EC3">
              <w:rPr>
                <w:rFonts w:ascii="Times New Roman" w:hAnsi="Times New Roman" w:cs="Times New Roman"/>
              </w:rPr>
              <w:t xml:space="preserve"> day and within any given lesson.</w:t>
            </w:r>
          </w:p>
          <w:p w14:paraId="44B46CAE" w14:textId="77777777" w:rsidR="00B37EC3" w:rsidRDefault="00B37EC3"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7929070" w14:textId="77777777" w:rsidR="00E81903" w:rsidRDefault="00F10F2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The teacher recognised </w:t>
            </w:r>
            <w:r w:rsidR="00530438">
              <w:rPr>
                <w:rFonts w:ascii="Times New Roman" w:hAnsi="Times New Roman" w:cs="Times New Roman"/>
              </w:rPr>
              <w:t xml:space="preserve">the importance of establishing </w:t>
            </w:r>
            <w:r w:rsidR="00DB219A">
              <w:rPr>
                <w:rFonts w:ascii="Times New Roman" w:hAnsi="Times New Roman" w:cs="Times New Roman"/>
              </w:rPr>
              <w:t xml:space="preserve">classroom </w:t>
            </w:r>
            <w:r w:rsidR="00530438">
              <w:rPr>
                <w:rFonts w:ascii="Times New Roman" w:hAnsi="Times New Roman" w:cs="Times New Roman"/>
              </w:rPr>
              <w:t>expectations with her students at the beginning of the yea</w:t>
            </w:r>
            <w:r w:rsidR="00DB219A">
              <w:rPr>
                <w:rFonts w:ascii="Times New Roman" w:hAnsi="Times New Roman" w:cs="Times New Roman"/>
              </w:rPr>
              <w:t xml:space="preserve">r and made sure that those were linked to the identifiable behaviour that </w:t>
            </w:r>
            <w:r w:rsidR="005D7B79">
              <w:rPr>
                <w:rFonts w:ascii="Times New Roman" w:hAnsi="Times New Roman" w:cs="Times New Roman"/>
              </w:rPr>
              <w:t xml:space="preserve">could be positively reinforced through praise and interventions. </w:t>
            </w:r>
            <w:r w:rsidR="003916FC">
              <w:rPr>
                <w:rFonts w:ascii="Times New Roman" w:hAnsi="Times New Roman" w:cs="Times New Roman"/>
              </w:rPr>
              <w:t xml:space="preserve">We can easily identify these interventions </w:t>
            </w:r>
            <w:r w:rsidR="00984D78">
              <w:rPr>
                <w:rFonts w:ascii="Times New Roman" w:hAnsi="Times New Roman" w:cs="Times New Roman"/>
              </w:rPr>
              <w:t>within her normal teaching practices.</w:t>
            </w:r>
          </w:p>
          <w:p w14:paraId="6D0FA7DB" w14:textId="77777777" w:rsidR="003D488B" w:rsidRDefault="003D488B"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F1B4EA4" w14:textId="77777777" w:rsidR="008D1516" w:rsidRDefault="00AE7EAA"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 seen in the video, she praises her students for remembering their manners when they raise their hand to answer a question</w:t>
            </w:r>
            <w:r w:rsidR="00B07BAB">
              <w:rPr>
                <w:rFonts w:ascii="Times New Roman" w:hAnsi="Times New Roman" w:cs="Times New Roman"/>
              </w:rPr>
              <w:t xml:space="preserve"> by saying ‘thank you for remembering </w:t>
            </w:r>
            <w:r w:rsidR="00992F94">
              <w:rPr>
                <w:rFonts w:ascii="Times New Roman" w:hAnsi="Times New Roman" w:cs="Times New Roman"/>
              </w:rPr>
              <w:t>those lovely manners.’</w:t>
            </w:r>
            <w:r w:rsidR="008D1516">
              <w:rPr>
                <w:rFonts w:ascii="Times New Roman" w:hAnsi="Times New Roman" w:cs="Times New Roman"/>
              </w:rPr>
              <w:t xml:space="preserve"> </w:t>
            </w:r>
            <w:r w:rsidR="00FF3EA8">
              <w:rPr>
                <w:rFonts w:ascii="Times New Roman" w:hAnsi="Times New Roman" w:cs="Times New Roman"/>
              </w:rPr>
              <w:t xml:space="preserve">She also mentions that the </w:t>
            </w:r>
            <w:r w:rsidR="00026DD2">
              <w:rPr>
                <w:rFonts w:ascii="Times New Roman" w:hAnsi="Times New Roman" w:cs="Times New Roman"/>
              </w:rPr>
              <w:t xml:space="preserve">classroom </w:t>
            </w:r>
            <w:r w:rsidR="00FF3EA8">
              <w:rPr>
                <w:rFonts w:ascii="Times New Roman" w:hAnsi="Times New Roman" w:cs="Times New Roman"/>
              </w:rPr>
              <w:t>expectations set by her</w:t>
            </w:r>
            <w:r w:rsidR="00026DD2">
              <w:rPr>
                <w:rFonts w:ascii="Times New Roman" w:hAnsi="Times New Roman" w:cs="Times New Roman"/>
              </w:rPr>
              <w:t xml:space="preserve">self and her students have been successfully maintained </w:t>
            </w:r>
            <w:r w:rsidR="00807298">
              <w:rPr>
                <w:rFonts w:ascii="Times New Roman" w:hAnsi="Times New Roman" w:cs="Times New Roman"/>
              </w:rPr>
              <w:t>throughout the year.</w:t>
            </w:r>
            <w:r w:rsidR="00CC1C3E">
              <w:rPr>
                <w:rFonts w:ascii="Times New Roman" w:hAnsi="Times New Roman" w:cs="Times New Roman"/>
              </w:rPr>
              <w:t xml:space="preserve"> </w:t>
            </w:r>
          </w:p>
          <w:p w14:paraId="001A0CD2" w14:textId="77777777" w:rsidR="008D1516" w:rsidRDefault="008D1516"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EB48D8D" w14:textId="77777777" w:rsidR="00FF3EA8" w:rsidRDefault="00443368"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Observing her teaching strategies </w:t>
            </w:r>
            <w:r w:rsidR="00B16B79">
              <w:rPr>
                <w:rFonts w:ascii="Times New Roman" w:hAnsi="Times New Roman" w:cs="Times New Roman"/>
              </w:rPr>
              <w:t>reminded me a lot of my placement last year at Ivanhoe Primary School</w:t>
            </w:r>
            <w:r w:rsidR="00BA1DF6">
              <w:rPr>
                <w:rFonts w:ascii="Times New Roman" w:hAnsi="Times New Roman" w:cs="Times New Roman"/>
              </w:rPr>
              <w:t xml:space="preserve">, also a </w:t>
            </w:r>
            <w:r w:rsidR="007F0AE5">
              <w:rPr>
                <w:rFonts w:ascii="Times New Roman" w:hAnsi="Times New Roman" w:cs="Times New Roman"/>
              </w:rPr>
              <w:t>middle-class</w:t>
            </w:r>
            <w:r w:rsidR="00BA1DF6">
              <w:rPr>
                <w:rFonts w:ascii="Times New Roman" w:hAnsi="Times New Roman" w:cs="Times New Roman"/>
              </w:rPr>
              <w:t xml:space="preserve"> area</w:t>
            </w:r>
            <w:r w:rsidR="001450CD">
              <w:rPr>
                <w:rFonts w:ascii="Times New Roman" w:hAnsi="Times New Roman" w:cs="Times New Roman"/>
              </w:rPr>
              <w:t xml:space="preserve"> where students strives their best</w:t>
            </w:r>
            <w:r w:rsidR="007F0AE5">
              <w:rPr>
                <w:rFonts w:ascii="Times New Roman" w:hAnsi="Times New Roman" w:cs="Times New Roman"/>
              </w:rPr>
              <w:t xml:space="preserve">. I was </w:t>
            </w:r>
            <w:r w:rsidR="00DC31BC">
              <w:rPr>
                <w:rFonts w:ascii="Times New Roman" w:hAnsi="Times New Roman" w:cs="Times New Roman"/>
              </w:rPr>
              <w:t>given grade 6 where I learnt a lot through my mentor</w:t>
            </w:r>
            <w:r w:rsidR="00F13A05">
              <w:rPr>
                <w:rFonts w:ascii="Times New Roman" w:hAnsi="Times New Roman" w:cs="Times New Roman"/>
              </w:rPr>
              <w:t xml:space="preserve"> about </w:t>
            </w:r>
            <w:r w:rsidR="00B81CF2">
              <w:rPr>
                <w:rFonts w:ascii="Times New Roman" w:hAnsi="Times New Roman" w:cs="Times New Roman"/>
              </w:rPr>
              <w:t>class</w:t>
            </w:r>
            <w:r w:rsidR="0061515F">
              <w:rPr>
                <w:rFonts w:ascii="Times New Roman" w:hAnsi="Times New Roman" w:cs="Times New Roman"/>
              </w:rPr>
              <w:t xml:space="preserve">room behavioural and control management. The classroom </w:t>
            </w:r>
            <w:r w:rsidR="00DD3788">
              <w:rPr>
                <w:rFonts w:ascii="Times New Roman" w:hAnsi="Times New Roman" w:cs="Times New Roman"/>
              </w:rPr>
              <w:t xml:space="preserve">set out was somewhat similar, </w:t>
            </w:r>
            <w:r w:rsidR="0060481C">
              <w:rPr>
                <w:rFonts w:ascii="Times New Roman" w:hAnsi="Times New Roman" w:cs="Times New Roman"/>
              </w:rPr>
              <w:t>there was a lot of posters on the wall re</w:t>
            </w:r>
            <w:r w:rsidR="0007243B">
              <w:rPr>
                <w:rFonts w:ascii="Times New Roman" w:hAnsi="Times New Roman" w:cs="Times New Roman"/>
              </w:rPr>
              <w:t>garding classroom expectations, school values and literacy &amp; numeracy terms.</w:t>
            </w:r>
            <w:r w:rsidR="00F63F57">
              <w:rPr>
                <w:rFonts w:ascii="Times New Roman" w:hAnsi="Times New Roman" w:cs="Times New Roman"/>
              </w:rPr>
              <w:t xml:space="preserve"> In the video, the educator </w:t>
            </w:r>
            <w:r w:rsidR="00B2665C">
              <w:rPr>
                <w:rFonts w:ascii="Times New Roman" w:hAnsi="Times New Roman" w:cs="Times New Roman"/>
              </w:rPr>
              <w:t>gets everyone to sit around on the floor while she sits on a chair next to the whiteboard</w:t>
            </w:r>
            <w:r w:rsidR="00907F9C">
              <w:rPr>
                <w:rFonts w:ascii="Times New Roman" w:hAnsi="Times New Roman" w:cs="Times New Roman"/>
              </w:rPr>
              <w:t xml:space="preserve"> when teaching literacy/ reading a book. This is what I </w:t>
            </w:r>
            <w:r w:rsidR="00D12925">
              <w:rPr>
                <w:rFonts w:ascii="Times New Roman" w:hAnsi="Times New Roman" w:cs="Times New Roman"/>
              </w:rPr>
              <w:t xml:space="preserve">practiced </w:t>
            </w:r>
            <w:r w:rsidR="00907F9C">
              <w:rPr>
                <w:rFonts w:ascii="Times New Roman" w:hAnsi="Times New Roman" w:cs="Times New Roman"/>
              </w:rPr>
              <w:t xml:space="preserve">when I was on placement with my mentor, as we both believed that it is an easy way of </w:t>
            </w:r>
            <w:r w:rsidR="00F21E5F">
              <w:rPr>
                <w:rFonts w:ascii="Times New Roman" w:hAnsi="Times New Roman" w:cs="Times New Roman"/>
              </w:rPr>
              <w:t>keeping an eye out on every student as well as giving them a break from sitting at their desks.</w:t>
            </w:r>
            <w:r w:rsidR="003E551B">
              <w:rPr>
                <w:rFonts w:ascii="Times New Roman" w:hAnsi="Times New Roman" w:cs="Times New Roman"/>
              </w:rPr>
              <w:t xml:space="preserve"> This is </w:t>
            </w:r>
            <w:r w:rsidR="00E43B76">
              <w:rPr>
                <w:rFonts w:ascii="Times New Roman" w:hAnsi="Times New Roman" w:cs="Times New Roman"/>
              </w:rPr>
              <w:t>a strategy</w:t>
            </w:r>
            <w:r w:rsidR="003E551B">
              <w:rPr>
                <w:rFonts w:ascii="Times New Roman" w:hAnsi="Times New Roman" w:cs="Times New Roman"/>
              </w:rPr>
              <w:t xml:space="preserve"> I will </w:t>
            </w:r>
            <w:r w:rsidR="00305CA0">
              <w:rPr>
                <w:rFonts w:ascii="Times New Roman" w:hAnsi="Times New Roman" w:cs="Times New Roman"/>
              </w:rPr>
              <w:t xml:space="preserve">adopt in my future classroom practicum experiences. </w:t>
            </w:r>
          </w:p>
          <w:p w14:paraId="3A2F3663" w14:textId="77777777" w:rsidR="00321275" w:rsidRDefault="00321275"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6FD304D" w14:textId="77777777" w:rsidR="00321275" w:rsidRDefault="00321275"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It can also be seen that </w:t>
            </w:r>
            <w:r w:rsidR="004B5AAC">
              <w:rPr>
                <w:rFonts w:ascii="Times New Roman" w:hAnsi="Times New Roman" w:cs="Times New Roman"/>
              </w:rPr>
              <w:t xml:space="preserve">she works with small groups of students </w:t>
            </w:r>
            <w:r w:rsidR="00E85EEA">
              <w:rPr>
                <w:rFonts w:ascii="Times New Roman" w:hAnsi="Times New Roman" w:cs="Times New Roman"/>
              </w:rPr>
              <w:t xml:space="preserve">during a lesson. This is one of the </w:t>
            </w:r>
            <w:r w:rsidR="00B71A61">
              <w:rPr>
                <w:rFonts w:ascii="Times New Roman" w:hAnsi="Times New Roman" w:cs="Times New Roman"/>
              </w:rPr>
              <w:t>approaches</w:t>
            </w:r>
            <w:r w:rsidR="00E85EEA">
              <w:rPr>
                <w:rFonts w:ascii="Times New Roman" w:hAnsi="Times New Roman" w:cs="Times New Roman"/>
              </w:rPr>
              <w:t xml:space="preserve"> I practiced during my placement</w:t>
            </w:r>
            <w:r w:rsidR="00082507">
              <w:rPr>
                <w:rFonts w:ascii="Times New Roman" w:hAnsi="Times New Roman" w:cs="Times New Roman"/>
              </w:rPr>
              <w:t xml:space="preserve">. We had 4 different groups depending on </w:t>
            </w:r>
            <w:r w:rsidR="00125E8D">
              <w:rPr>
                <w:rFonts w:ascii="Times New Roman" w:hAnsi="Times New Roman" w:cs="Times New Roman"/>
              </w:rPr>
              <w:t>student’s</w:t>
            </w:r>
            <w:r w:rsidR="00FA454E">
              <w:rPr>
                <w:rFonts w:ascii="Times New Roman" w:hAnsi="Times New Roman" w:cs="Times New Roman"/>
              </w:rPr>
              <w:t xml:space="preserve"> individual</w:t>
            </w:r>
            <w:r w:rsidR="00082507">
              <w:rPr>
                <w:rFonts w:ascii="Times New Roman" w:hAnsi="Times New Roman" w:cs="Times New Roman"/>
              </w:rPr>
              <w:t xml:space="preserve"> performance</w:t>
            </w:r>
            <w:r w:rsidR="00125E8D">
              <w:rPr>
                <w:rFonts w:ascii="Times New Roman" w:hAnsi="Times New Roman" w:cs="Times New Roman"/>
              </w:rPr>
              <w:t xml:space="preserve">. Each group would rotate after 15 minutes since a session would go for 60 minutes. For example, group 1 would work </w:t>
            </w:r>
            <w:r w:rsidR="00C05662">
              <w:rPr>
                <w:rFonts w:ascii="Times New Roman" w:hAnsi="Times New Roman" w:cs="Times New Roman"/>
              </w:rPr>
              <w:t>with</w:t>
            </w:r>
            <w:r w:rsidR="00125E8D">
              <w:rPr>
                <w:rFonts w:ascii="Times New Roman" w:hAnsi="Times New Roman" w:cs="Times New Roman"/>
              </w:rPr>
              <w:t xml:space="preserve"> flashcards</w:t>
            </w:r>
            <w:r w:rsidR="00C05662">
              <w:rPr>
                <w:rFonts w:ascii="Times New Roman" w:hAnsi="Times New Roman" w:cs="Times New Roman"/>
              </w:rPr>
              <w:t xml:space="preserve">, group 2 would work on worksheets, group 3 would read </w:t>
            </w:r>
            <w:r w:rsidR="006E0496">
              <w:rPr>
                <w:rFonts w:ascii="Times New Roman" w:hAnsi="Times New Roman" w:cs="Times New Roman"/>
              </w:rPr>
              <w:t>books and group 4 would do some computer work such as Reading Eggs.</w:t>
            </w:r>
            <w:r w:rsidR="00300E07">
              <w:rPr>
                <w:rFonts w:ascii="Times New Roman" w:hAnsi="Times New Roman" w:cs="Times New Roman"/>
              </w:rPr>
              <w:t xml:space="preserve"> This is a</w:t>
            </w:r>
            <w:r w:rsidR="00893F28">
              <w:rPr>
                <w:rFonts w:ascii="Times New Roman" w:hAnsi="Times New Roman" w:cs="Times New Roman"/>
              </w:rPr>
              <w:t>n effective</w:t>
            </w:r>
            <w:r w:rsidR="00300E07">
              <w:rPr>
                <w:rFonts w:ascii="Times New Roman" w:hAnsi="Times New Roman" w:cs="Times New Roman"/>
              </w:rPr>
              <w:t xml:space="preserve"> teaching strategy as the teacher has more time to dedicate to smaller groups of students, where she can keep </w:t>
            </w:r>
            <w:r w:rsidR="00893F28">
              <w:rPr>
                <w:rFonts w:ascii="Times New Roman" w:hAnsi="Times New Roman" w:cs="Times New Roman"/>
              </w:rPr>
              <w:t>track</w:t>
            </w:r>
            <w:r w:rsidR="00300E07">
              <w:rPr>
                <w:rFonts w:ascii="Times New Roman" w:hAnsi="Times New Roman" w:cs="Times New Roman"/>
              </w:rPr>
              <w:t xml:space="preserve"> o</w:t>
            </w:r>
            <w:r w:rsidR="00893F28">
              <w:rPr>
                <w:rFonts w:ascii="Times New Roman" w:hAnsi="Times New Roman" w:cs="Times New Roman"/>
              </w:rPr>
              <w:t xml:space="preserve">f </w:t>
            </w:r>
            <w:r w:rsidR="00300E07">
              <w:rPr>
                <w:rFonts w:ascii="Times New Roman" w:hAnsi="Times New Roman" w:cs="Times New Roman"/>
              </w:rPr>
              <w:t>everyone’s performance.</w:t>
            </w:r>
            <w:r w:rsidR="00737513">
              <w:rPr>
                <w:rFonts w:ascii="Times New Roman" w:hAnsi="Times New Roman" w:cs="Times New Roman"/>
              </w:rPr>
              <w:t xml:space="preserve"> In this case, the teacher would spend 15 minutes with each group who were completing the worksheets.</w:t>
            </w:r>
            <w:r w:rsidR="00893F28">
              <w:rPr>
                <w:rFonts w:ascii="Times New Roman" w:hAnsi="Times New Roman" w:cs="Times New Roman"/>
              </w:rPr>
              <w:t xml:space="preserve"> I would </w:t>
            </w:r>
            <w:proofErr w:type="gramStart"/>
            <w:r w:rsidR="00893F28">
              <w:rPr>
                <w:rFonts w:ascii="Times New Roman" w:hAnsi="Times New Roman" w:cs="Times New Roman"/>
              </w:rPr>
              <w:t xml:space="preserve">definitely </w:t>
            </w:r>
            <w:r w:rsidR="00A0462A">
              <w:rPr>
                <w:rFonts w:ascii="Times New Roman" w:hAnsi="Times New Roman" w:cs="Times New Roman"/>
              </w:rPr>
              <w:t>incorporate</w:t>
            </w:r>
            <w:proofErr w:type="gramEnd"/>
            <w:r w:rsidR="00A0462A">
              <w:rPr>
                <w:rFonts w:ascii="Times New Roman" w:hAnsi="Times New Roman" w:cs="Times New Roman"/>
              </w:rPr>
              <w:t xml:space="preserve"> this teaching method in my future classroom practicum.</w:t>
            </w:r>
          </w:p>
          <w:p w14:paraId="550CA842" w14:textId="77777777" w:rsidR="00A0462A" w:rsidRDefault="00A0462A"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301BCF9" w14:textId="77777777" w:rsidR="003E57B8" w:rsidRDefault="00D70F72"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While I wasn’t able to</w:t>
            </w:r>
            <w:r w:rsidR="005219E7">
              <w:rPr>
                <w:rFonts w:ascii="Times New Roman" w:hAnsi="Times New Roman" w:cs="Times New Roman"/>
              </w:rPr>
              <w:t xml:space="preserve"> come up with </w:t>
            </w:r>
            <w:r w:rsidR="004E7C00">
              <w:rPr>
                <w:rFonts w:ascii="Times New Roman" w:hAnsi="Times New Roman" w:cs="Times New Roman"/>
              </w:rPr>
              <w:t xml:space="preserve">any </w:t>
            </w:r>
            <w:r w:rsidR="005219E7">
              <w:rPr>
                <w:rFonts w:ascii="Times New Roman" w:hAnsi="Times New Roman" w:cs="Times New Roman"/>
              </w:rPr>
              <w:t>classroom expectations with my students on placement</w:t>
            </w:r>
            <w:r w:rsidR="005D6A6B">
              <w:rPr>
                <w:rFonts w:ascii="Times New Roman" w:hAnsi="Times New Roman" w:cs="Times New Roman"/>
              </w:rPr>
              <w:t xml:space="preserve">, </w:t>
            </w:r>
            <w:r w:rsidR="00E85CD5">
              <w:rPr>
                <w:rFonts w:ascii="Times New Roman" w:hAnsi="Times New Roman" w:cs="Times New Roman"/>
              </w:rPr>
              <w:t xml:space="preserve">this video has really taught me that </w:t>
            </w:r>
            <w:r w:rsidR="009111F2">
              <w:rPr>
                <w:rFonts w:ascii="Times New Roman" w:hAnsi="Times New Roman" w:cs="Times New Roman"/>
              </w:rPr>
              <w:t xml:space="preserve">it is important to set out those expectations at the beginning of the </w:t>
            </w:r>
            <w:r w:rsidR="00807E5C">
              <w:rPr>
                <w:rFonts w:ascii="Times New Roman" w:hAnsi="Times New Roman" w:cs="Times New Roman"/>
              </w:rPr>
              <w:t>year</w:t>
            </w:r>
            <w:r w:rsidR="00B83E37">
              <w:rPr>
                <w:rFonts w:ascii="Times New Roman" w:hAnsi="Times New Roman" w:cs="Times New Roman"/>
              </w:rPr>
              <w:t xml:space="preserve"> w</w:t>
            </w:r>
            <w:r w:rsidR="003E57B8">
              <w:rPr>
                <w:rFonts w:ascii="Times New Roman" w:hAnsi="Times New Roman" w:cs="Times New Roman"/>
              </w:rPr>
              <w:t>ith the help of my students and trying to maintain those expectations throughout the year.</w:t>
            </w:r>
            <w:r w:rsidR="002E361B">
              <w:rPr>
                <w:rFonts w:ascii="Times New Roman" w:hAnsi="Times New Roman" w:cs="Times New Roman"/>
              </w:rPr>
              <w:t xml:space="preserve"> Sally also mentions tha</w:t>
            </w:r>
            <w:r w:rsidR="00F53445">
              <w:rPr>
                <w:rFonts w:ascii="Times New Roman" w:hAnsi="Times New Roman" w:cs="Times New Roman"/>
              </w:rPr>
              <w:t>t when setting her classroom expectations, she used</w:t>
            </w:r>
            <w:r w:rsidR="001B019C">
              <w:rPr>
                <w:rFonts w:ascii="Times New Roman" w:hAnsi="Times New Roman" w:cs="Times New Roman"/>
              </w:rPr>
              <w:t xml:space="preserve"> positive language instead of saying “</w:t>
            </w:r>
            <w:r w:rsidR="00A226E6">
              <w:rPr>
                <w:rFonts w:ascii="Times New Roman" w:hAnsi="Times New Roman" w:cs="Times New Roman"/>
              </w:rPr>
              <w:t xml:space="preserve">don’t run in the classroom, don’t yell out or </w:t>
            </w:r>
            <w:r w:rsidR="0075034A">
              <w:rPr>
                <w:rFonts w:ascii="Times New Roman" w:hAnsi="Times New Roman" w:cs="Times New Roman"/>
              </w:rPr>
              <w:t xml:space="preserve">don’t make a mess.” She encourages positive </w:t>
            </w:r>
            <w:r w:rsidR="009B665E">
              <w:rPr>
                <w:rFonts w:ascii="Times New Roman" w:hAnsi="Times New Roman" w:cs="Times New Roman"/>
              </w:rPr>
              <w:t>expectations such as “</w:t>
            </w:r>
            <w:r w:rsidR="007442A7">
              <w:rPr>
                <w:rFonts w:ascii="Times New Roman" w:hAnsi="Times New Roman" w:cs="Times New Roman"/>
              </w:rPr>
              <w:t xml:space="preserve">walk in the classroom, raise hand before speaking and cleaning up after ourselves.” </w:t>
            </w:r>
            <w:r w:rsidR="00E457C6">
              <w:rPr>
                <w:rFonts w:ascii="Times New Roman" w:hAnsi="Times New Roman" w:cs="Times New Roman"/>
              </w:rPr>
              <w:t>This is also something I wish to practice in the future.</w:t>
            </w:r>
          </w:p>
          <w:p w14:paraId="68FEDB94" w14:textId="14A4D811" w:rsidR="00E457C6" w:rsidRPr="00616D45" w:rsidRDefault="00E457C6"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616D45" w:rsidRPr="00616D45" w14:paraId="47EB90E8" w14:textId="77777777" w:rsidTr="00616D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261464A0" w14:textId="77777777" w:rsidR="00E81903" w:rsidRPr="00616D45" w:rsidRDefault="00E81903" w:rsidP="00616D45">
            <w:pPr>
              <w:rPr>
                <w:rFonts w:ascii="Times New Roman" w:hAnsi="Times New Roman" w:cs="Times New Roman"/>
                <w:color w:val="auto"/>
              </w:rPr>
            </w:pPr>
            <w:r w:rsidRPr="00616D45">
              <w:rPr>
                <w:rFonts w:ascii="Times New Roman" w:hAnsi="Times New Roman" w:cs="Times New Roman"/>
                <w:color w:val="auto"/>
              </w:rPr>
              <w:t>Conclusion</w:t>
            </w:r>
          </w:p>
          <w:p w14:paraId="1E042C7E" w14:textId="135A4A70" w:rsidR="00E81903" w:rsidRDefault="00E81903" w:rsidP="00616D45">
            <w:pPr>
              <w:rPr>
                <w:rFonts w:ascii="Times New Roman" w:hAnsi="Times New Roman" w:cs="Times New Roman"/>
              </w:rPr>
            </w:pPr>
            <w:r w:rsidRPr="00616D45">
              <w:rPr>
                <w:rFonts w:ascii="Times New Roman" w:hAnsi="Times New Roman" w:cs="Times New Roman"/>
                <w:b w:val="0"/>
                <w:bCs w:val="0"/>
                <w:color w:val="auto"/>
              </w:rPr>
              <w:t>What have you learned about the relationship between well-structured teaching programs, respectful teaching practice and safe, positive and inclusive learning environments?</w:t>
            </w:r>
          </w:p>
          <w:p w14:paraId="09E65D91" w14:textId="77777777" w:rsidR="00616D45" w:rsidRPr="00616D45" w:rsidRDefault="00616D45" w:rsidP="00616D45">
            <w:pPr>
              <w:rPr>
                <w:rFonts w:ascii="Times New Roman" w:hAnsi="Times New Roman" w:cs="Times New Roman"/>
                <w:b w:val="0"/>
                <w:bCs w:val="0"/>
              </w:rPr>
            </w:pPr>
          </w:p>
          <w:p w14:paraId="764A16D1" w14:textId="77777777" w:rsidR="00616D45" w:rsidRDefault="00616D45" w:rsidP="00616D45">
            <w:pPr>
              <w:rPr>
                <w:rFonts w:ascii="Times New Roman" w:hAnsi="Times New Roman" w:cs="Times New Roman"/>
                <w:b w:val="0"/>
                <w:bCs w:val="0"/>
              </w:rPr>
            </w:pPr>
            <w:r>
              <w:rPr>
                <w:rFonts w:ascii="Times New Roman" w:hAnsi="Times New Roman" w:cs="Times New Roman"/>
                <w:color w:val="auto"/>
              </w:rPr>
              <w:t>(250 words)</w:t>
            </w:r>
          </w:p>
          <w:p w14:paraId="2CAF84EC" w14:textId="6AEF3827" w:rsidR="00616D45" w:rsidRPr="00616D45" w:rsidRDefault="00616D45" w:rsidP="00616D45">
            <w:pPr>
              <w:rPr>
                <w:rFonts w:ascii="Times New Roman" w:hAnsi="Times New Roman" w:cs="Times New Roman"/>
                <w:color w:val="auto"/>
              </w:rPr>
            </w:pPr>
          </w:p>
        </w:tc>
        <w:tc>
          <w:tcPr>
            <w:tcW w:w="6753" w:type="dxa"/>
            <w:shd w:val="clear" w:color="auto" w:fill="auto"/>
          </w:tcPr>
          <w:p w14:paraId="1F20B653" w14:textId="77777777" w:rsidR="00E81903" w:rsidRDefault="00E81903"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6E4D1322" w14:textId="1DE3F79D" w:rsidR="008E717F" w:rsidRPr="008E717F" w:rsidRDefault="008E717F" w:rsidP="008E717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rPr>
            </w:pPr>
            <w:r w:rsidRPr="008E717F">
              <w:rPr>
                <w:rFonts w:ascii="Times New Roman" w:hAnsi="Times New Roman" w:cs="Times New Roman"/>
                <w:color w:val="FF0000"/>
              </w:rPr>
              <w:t xml:space="preserve">250 words </w:t>
            </w:r>
            <w:r>
              <w:rPr>
                <w:rFonts w:ascii="Times New Roman" w:hAnsi="Times New Roman" w:cs="Times New Roman"/>
                <w:color w:val="FF0000"/>
              </w:rPr>
              <w:t>Conclusion -</w:t>
            </w:r>
            <w:r w:rsidRPr="008E717F">
              <w:rPr>
                <w:rFonts w:ascii="Times New Roman" w:hAnsi="Times New Roman" w:cs="Times New Roman"/>
                <w:b/>
                <w:bCs/>
              </w:rPr>
              <w:t xml:space="preserve"> </w:t>
            </w:r>
            <w:r w:rsidRPr="008E717F">
              <w:rPr>
                <w:rFonts w:ascii="Times New Roman" w:hAnsi="Times New Roman" w:cs="Times New Roman"/>
                <w:color w:val="FF0000"/>
              </w:rPr>
              <w:t>What have you learned about the relationship between well-structured teaching programs, respectful teaching practice and safe, positive and inclusive learning environments?</w:t>
            </w:r>
          </w:p>
          <w:p w14:paraId="648B1D2F" w14:textId="7D58A551" w:rsidR="008E717F" w:rsidRPr="00616D45" w:rsidRDefault="008E717F"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616D45" w:rsidRPr="00616D45" w14:paraId="228DC449" w14:textId="77777777" w:rsidTr="00616D45">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bottom w:val="none" w:sz="0" w:space="0" w:color="auto"/>
            </w:tcBorders>
            <w:shd w:val="clear" w:color="auto" w:fill="auto"/>
          </w:tcPr>
          <w:p w14:paraId="132F3E9A" w14:textId="77777777" w:rsidR="00E81903" w:rsidRPr="00616D45" w:rsidRDefault="00E81903" w:rsidP="00616D45">
            <w:pPr>
              <w:rPr>
                <w:rFonts w:ascii="Times New Roman" w:hAnsi="Times New Roman" w:cs="Times New Roman"/>
                <w:color w:val="auto"/>
              </w:rPr>
            </w:pPr>
            <w:r w:rsidRPr="00616D45">
              <w:rPr>
                <w:rFonts w:ascii="Times New Roman" w:hAnsi="Times New Roman" w:cs="Times New Roman"/>
                <w:color w:val="auto"/>
              </w:rPr>
              <w:t>References</w:t>
            </w:r>
          </w:p>
          <w:p w14:paraId="5E3CB64B" w14:textId="1681579D" w:rsidR="00E81903" w:rsidRPr="00616D45" w:rsidRDefault="00E81903" w:rsidP="00616D45">
            <w:pPr>
              <w:rPr>
                <w:rFonts w:ascii="Times New Roman" w:hAnsi="Times New Roman" w:cs="Times New Roman"/>
                <w:b w:val="0"/>
                <w:bCs w:val="0"/>
                <w:color w:val="auto"/>
              </w:rPr>
            </w:pPr>
            <w:r w:rsidRPr="00616D45">
              <w:rPr>
                <w:rFonts w:ascii="Times New Roman" w:hAnsi="Times New Roman" w:cs="Times New Roman"/>
                <w:b w:val="0"/>
                <w:bCs w:val="0"/>
                <w:color w:val="auto"/>
              </w:rPr>
              <w:t>Cite all resources used, referred to, quoted or paraphrased using APA 6 referencing style. Ensure you have a complete reference list at the end of your submission.</w:t>
            </w:r>
          </w:p>
        </w:tc>
        <w:tc>
          <w:tcPr>
            <w:tcW w:w="6753" w:type="dxa"/>
            <w:shd w:val="clear" w:color="auto" w:fill="auto"/>
          </w:tcPr>
          <w:p w14:paraId="09A7D375" w14:textId="77777777" w:rsidR="00E81903" w:rsidRDefault="00391A50"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Lew</w:t>
            </w:r>
            <w:r w:rsidR="00F41244">
              <w:rPr>
                <w:rFonts w:ascii="Times New Roman" w:hAnsi="Times New Roman" w:cs="Times New Roman"/>
              </w:rPr>
              <w:t>is, R. (2011). The Developmental Management Approach to classroom behaviour</w:t>
            </w:r>
            <w:r w:rsidR="00577AB6">
              <w:rPr>
                <w:rFonts w:ascii="Times New Roman" w:hAnsi="Times New Roman" w:cs="Times New Roman"/>
              </w:rPr>
              <w:t>, in Powerful Learning: A Strategy for Systemic Educational improvement. ACER Press. Pp.96-108</w:t>
            </w:r>
          </w:p>
          <w:p w14:paraId="5ABDA5E1" w14:textId="77777777" w:rsidR="000D702C" w:rsidRDefault="000D702C"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EB0ADEB" w14:textId="77777777" w:rsidR="000D702C" w:rsidRDefault="00BA111E"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111E">
              <w:rPr>
                <w:rFonts w:ascii="Times New Roman" w:hAnsi="Times New Roman" w:cs="Times New Roman"/>
              </w:rPr>
              <w:t xml:space="preserve">Santrock, J. (2018). Life-Span Development. (17th ed.): McGraw-Hill Higher Education. pp. 26. </w:t>
            </w:r>
          </w:p>
          <w:p w14:paraId="4690CD2C" w14:textId="77777777" w:rsidR="00631DF7" w:rsidRDefault="00631DF7"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A2A445F" w14:textId="100DD3A2" w:rsidR="00631DF7" w:rsidRPr="00631DF7" w:rsidRDefault="00631DF7"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rPr>
            </w:pPr>
            <w:r>
              <w:rPr>
                <w:rFonts w:ascii="Times New Roman" w:hAnsi="Times New Roman" w:cs="Times New Roman"/>
                <w:color w:val="FF0000"/>
              </w:rPr>
              <w:t>Add all the references used here please, APA style.</w:t>
            </w:r>
          </w:p>
        </w:tc>
      </w:tr>
    </w:tbl>
    <w:p w14:paraId="227773A7" w14:textId="65A043F6" w:rsidR="00E81903" w:rsidRDefault="00616D45">
      <w:r>
        <w:br w:type="textWrapping" w:clear="all"/>
      </w:r>
    </w:p>
    <w:sectPr w:rsidR="00E8190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997B1" w14:textId="77777777" w:rsidR="008E3010" w:rsidRDefault="008E3010" w:rsidP="00E81903">
      <w:pPr>
        <w:spacing w:after="0" w:line="240" w:lineRule="auto"/>
      </w:pPr>
      <w:r>
        <w:separator/>
      </w:r>
    </w:p>
  </w:endnote>
  <w:endnote w:type="continuationSeparator" w:id="0">
    <w:p w14:paraId="02F4F471" w14:textId="77777777" w:rsidR="008E3010" w:rsidRDefault="008E3010" w:rsidP="00E81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CC32B6" w14:textId="77777777" w:rsidR="008E3010" w:rsidRDefault="008E3010" w:rsidP="00E81903">
      <w:pPr>
        <w:spacing w:after="0" w:line="240" w:lineRule="auto"/>
      </w:pPr>
      <w:r>
        <w:separator/>
      </w:r>
    </w:p>
  </w:footnote>
  <w:footnote w:type="continuationSeparator" w:id="0">
    <w:p w14:paraId="5C88F3A4" w14:textId="77777777" w:rsidR="008E3010" w:rsidRDefault="008E3010" w:rsidP="00E819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8A4F1C"/>
    <w:multiLevelType w:val="hybridMultilevel"/>
    <w:tmpl w:val="5F2A37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CE30C11"/>
    <w:multiLevelType w:val="hybridMultilevel"/>
    <w:tmpl w:val="34FAD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AFD5EA9"/>
    <w:multiLevelType w:val="multilevel"/>
    <w:tmpl w:val="7F60E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4CA6BAB"/>
    <w:multiLevelType w:val="hybridMultilevel"/>
    <w:tmpl w:val="9FF85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BF156AD"/>
    <w:multiLevelType w:val="hybridMultilevel"/>
    <w:tmpl w:val="C73C026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 w15:restartNumberingAfterBreak="0">
    <w:nsid w:val="72FE4FCE"/>
    <w:multiLevelType w:val="hybridMultilevel"/>
    <w:tmpl w:val="BF4EB1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903"/>
    <w:rsid w:val="00026DD2"/>
    <w:rsid w:val="00054E5B"/>
    <w:rsid w:val="000640F5"/>
    <w:rsid w:val="0007243B"/>
    <w:rsid w:val="00082507"/>
    <w:rsid w:val="000A3AE1"/>
    <w:rsid w:val="000A6141"/>
    <w:rsid w:val="000B57B0"/>
    <w:rsid w:val="000C47DB"/>
    <w:rsid w:val="000D32C6"/>
    <w:rsid w:val="000D702C"/>
    <w:rsid w:val="00114DE6"/>
    <w:rsid w:val="00125E8D"/>
    <w:rsid w:val="00131000"/>
    <w:rsid w:val="0014283D"/>
    <w:rsid w:val="001450CD"/>
    <w:rsid w:val="00173D6E"/>
    <w:rsid w:val="00185148"/>
    <w:rsid w:val="00186BBA"/>
    <w:rsid w:val="00196B9D"/>
    <w:rsid w:val="001B019C"/>
    <w:rsid w:val="001C446C"/>
    <w:rsid w:val="001D41B8"/>
    <w:rsid w:val="001F2807"/>
    <w:rsid w:val="002041F2"/>
    <w:rsid w:val="00216EBD"/>
    <w:rsid w:val="00263537"/>
    <w:rsid w:val="00280BB9"/>
    <w:rsid w:val="002C3568"/>
    <w:rsid w:val="002D76F6"/>
    <w:rsid w:val="002E361B"/>
    <w:rsid w:val="002E43FA"/>
    <w:rsid w:val="002F54A5"/>
    <w:rsid w:val="002F5E47"/>
    <w:rsid w:val="00300E07"/>
    <w:rsid w:val="00303C26"/>
    <w:rsid w:val="00305CA0"/>
    <w:rsid w:val="00321275"/>
    <w:rsid w:val="003544FC"/>
    <w:rsid w:val="003644FD"/>
    <w:rsid w:val="003666D8"/>
    <w:rsid w:val="00385C90"/>
    <w:rsid w:val="003916FC"/>
    <w:rsid w:val="00391A50"/>
    <w:rsid w:val="00393B77"/>
    <w:rsid w:val="003D1DA6"/>
    <w:rsid w:val="003D488B"/>
    <w:rsid w:val="003E19FD"/>
    <w:rsid w:val="003E43A7"/>
    <w:rsid w:val="003E551B"/>
    <w:rsid w:val="003E57B8"/>
    <w:rsid w:val="00434591"/>
    <w:rsid w:val="00443368"/>
    <w:rsid w:val="00477F05"/>
    <w:rsid w:val="004902CC"/>
    <w:rsid w:val="004B39DD"/>
    <w:rsid w:val="004B5AAC"/>
    <w:rsid w:val="004C6959"/>
    <w:rsid w:val="004D08EC"/>
    <w:rsid w:val="004D67D0"/>
    <w:rsid w:val="004E7C00"/>
    <w:rsid w:val="004F67CB"/>
    <w:rsid w:val="005219E7"/>
    <w:rsid w:val="00521DA9"/>
    <w:rsid w:val="00530438"/>
    <w:rsid w:val="0056662A"/>
    <w:rsid w:val="00577AB6"/>
    <w:rsid w:val="00585497"/>
    <w:rsid w:val="005A775E"/>
    <w:rsid w:val="005B0C86"/>
    <w:rsid w:val="005C01AA"/>
    <w:rsid w:val="005D6A6B"/>
    <w:rsid w:val="005D7B79"/>
    <w:rsid w:val="005E3845"/>
    <w:rsid w:val="005F1299"/>
    <w:rsid w:val="005F4848"/>
    <w:rsid w:val="00601DF5"/>
    <w:rsid w:val="0060481C"/>
    <w:rsid w:val="0061515F"/>
    <w:rsid w:val="00616D45"/>
    <w:rsid w:val="00631DF7"/>
    <w:rsid w:val="00644A03"/>
    <w:rsid w:val="00651CFD"/>
    <w:rsid w:val="00652AFE"/>
    <w:rsid w:val="0066762C"/>
    <w:rsid w:val="006958C6"/>
    <w:rsid w:val="006A6D0B"/>
    <w:rsid w:val="006A7CB8"/>
    <w:rsid w:val="006D1275"/>
    <w:rsid w:val="006E0496"/>
    <w:rsid w:val="006E2791"/>
    <w:rsid w:val="007017BD"/>
    <w:rsid w:val="0072729F"/>
    <w:rsid w:val="00737513"/>
    <w:rsid w:val="007442A7"/>
    <w:rsid w:val="00747657"/>
    <w:rsid w:val="0075034A"/>
    <w:rsid w:val="00751D93"/>
    <w:rsid w:val="00760557"/>
    <w:rsid w:val="00766CD2"/>
    <w:rsid w:val="00771B1E"/>
    <w:rsid w:val="007721D9"/>
    <w:rsid w:val="007809CC"/>
    <w:rsid w:val="00787067"/>
    <w:rsid w:val="007A44F0"/>
    <w:rsid w:val="007A4E1A"/>
    <w:rsid w:val="007C31E3"/>
    <w:rsid w:val="007C7896"/>
    <w:rsid w:val="007D0BF8"/>
    <w:rsid w:val="007D1D5F"/>
    <w:rsid w:val="007E6EF9"/>
    <w:rsid w:val="007F0AE5"/>
    <w:rsid w:val="00807298"/>
    <w:rsid w:val="00807E5C"/>
    <w:rsid w:val="00866527"/>
    <w:rsid w:val="00893F28"/>
    <w:rsid w:val="008D1516"/>
    <w:rsid w:val="008D3982"/>
    <w:rsid w:val="008E3010"/>
    <w:rsid w:val="008E717F"/>
    <w:rsid w:val="00907F9C"/>
    <w:rsid w:val="009111F2"/>
    <w:rsid w:val="00953FB6"/>
    <w:rsid w:val="00973154"/>
    <w:rsid w:val="009809DB"/>
    <w:rsid w:val="00984D78"/>
    <w:rsid w:val="0099095E"/>
    <w:rsid w:val="00992F94"/>
    <w:rsid w:val="00993CA7"/>
    <w:rsid w:val="00994682"/>
    <w:rsid w:val="009A2308"/>
    <w:rsid w:val="009A67C9"/>
    <w:rsid w:val="009B665E"/>
    <w:rsid w:val="009D4EFC"/>
    <w:rsid w:val="009D7769"/>
    <w:rsid w:val="009E48F0"/>
    <w:rsid w:val="00A0462A"/>
    <w:rsid w:val="00A226E6"/>
    <w:rsid w:val="00A36FFB"/>
    <w:rsid w:val="00AA666F"/>
    <w:rsid w:val="00AC719A"/>
    <w:rsid w:val="00AD66A6"/>
    <w:rsid w:val="00AE7EAA"/>
    <w:rsid w:val="00B07BAB"/>
    <w:rsid w:val="00B11BF5"/>
    <w:rsid w:val="00B16B79"/>
    <w:rsid w:val="00B1741A"/>
    <w:rsid w:val="00B225E4"/>
    <w:rsid w:val="00B2665C"/>
    <w:rsid w:val="00B37EC3"/>
    <w:rsid w:val="00B42531"/>
    <w:rsid w:val="00B43B1E"/>
    <w:rsid w:val="00B511F3"/>
    <w:rsid w:val="00B65520"/>
    <w:rsid w:val="00B71A61"/>
    <w:rsid w:val="00B800DF"/>
    <w:rsid w:val="00B81CF2"/>
    <w:rsid w:val="00B83E37"/>
    <w:rsid w:val="00BA111E"/>
    <w:rsid w:val="00BA1DF6"/>
    <w:rsid w:val="00BA6203"/>
    <w:rsid w:val="00BA6C62"/>
    <w:rsid w:val="00BD79B0"/>
    <w:rsid w:val="00C05662"/>
    <w:rsid w:val="00C07BEA"/>
    <w:rsid w:val="00C2117B"/>
    <w:rsid w:val="00C2496F"/>
    <w:rsid w:val="00C315B8"/>
    <w:rsid w:val="00C46A7B"/>
    <w:rsid w:val="00C6258F"/>
    <w:rsid w:val="00C66C3E"/>
    <w:rsid w:val="00C90A96"/>
    <w:rsid w:val="00CB30DD"/>
    <w:rsid w:val="00CC0161"/>
    <w:rsid w:val="00CC1C3E"/>
    <w:rsid w:val="00CD7345"/>
    <w:rsid w:val="00D12925"/>
    <w:rsid w:val="00D12A78"/>
    <w:rsid w:val="00D70F72"/>
    <w:rsid w:val="00D90440"/>
    <w:rsid w:val="00D92133"/>
    <w:rsid w:val="00DB1F1A"/>
    <w:rsid w:val="00DB219A"/>
    <w:rsid w:val="00DC31BC"/>
    <w:rsid w:val="00DD3788"/>
    <w:rsid w:val="00DE05A2"/>
    <w:rsid w:val="00E020D1"/>
    <w:rsid w:val="00E13D2B"/>
    <w:rsid w:val="00E43B76"/>
    <w:rsid w:val="00E457C6"/>
    <w:rsid w:val="00E46165"/>
    <w:rsid w:val="00E53C40"/>
    <w:rsid w:val="00E81903"/>
    <w:rsid w:val="00E85CD5"/>
    <w:rsid w:val="00E85EEA"/>
    <w:rsid w:val="00E87A1C"/>
    <w:rsid w:val="00E91FFD"/>
    <w:rsid w:val="00E950DE"/>
    <w:rsid w:val="00EA3868"/>
    <w:rsid w:val="00EB13D0"/>
    <w:rsid w:val="00EC5AF6"/>
    <w:rsid w:val="00ED0D08"/>
    <w:rsid w:val="00F10F21"/>
    <w:rsid w:val="00F13A05"/>
    <w:rsid w:val="00F21E5F"/>
    <w:rsid w:val="00F26CD8"/>
    <w:rsid w:val="00F41244"/>
    <w:rsid w:val="00F47511"/>
    <w:rsid w:val="00F51D19"/>
    <w:rsid w:val="00F53445"/>
    <w:rsid w:val="00F56227"/>
    <w:rsid w:val="00F63F57"/>
    <w:rsid w:val="00FA454E"/>
    <w:rsid w:val="00FD052F"/>
    <w:rsid w:val="00FF3E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508D9"/>
  <w15:chartTrackingRefBased/>
  <w15:docId w15:val="{6763B2B4-71C1-4078-A79B-0F1F249AF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76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link w:val="Heading5Char"/>
    <w:uiPriority w:val="9"/>
    <w:qFormat/>
    <w:rsid w:val="00CC0161"/>
    <w:pPr>
      <w:spacing w:before="100" w:beforeAutospacing="1" w:after="100" w:afterAutospacing="1" w:line="240" w:lineRule="auto"/>
      <w:outlineLvl w:val="4"/>
    </w:pPr>
    <w:rPr>
      <w:rFonts w:ascii="Times New Roman" w:eastAsia="Times New Roman" w:hAnsi="Times New Roman" w:cs="Times New Roman"/>
      <w:b/>
      <w:bCs/>
      <w:sz w:val="20"/>
      <w:szCs w:val="20"/>
      <w:lang w:eastAsia="en-AU"/>
    </w:rPr>
  </w:style>
  <w:style w:type="paragraph" w:styleId="Heading6">
    <w:name w:val="heading 6"/>
    <w:basedOn w:val="Normal"/>
    <w:link w:val="Heading6Char"/>
    <w:uiPriority w:val="9"/>
    <w:qFormat/>
    <w:rsid w:val="00CC0161"/>
    <w:pPr>
      <w:spacing w:before="100" w:beforeAutospacing="1" w:after="100" w:afterAutospacing="1" w:line="240" w:lineRule="auto"/>
      <w:outlineLvl w:val="5"/>
    </w:pPr>
    <w:rPr>
      <w:rFonts w:ascii="Times New Roman" w:eastAsia="Times New Roman" w:hAnsi="Times New Roman" w:cs="Times New Roman"/>
      <w:b/>
      <w:bCs/>
      <w:sz w:val="15"/>
      <w:szCs w:val="15"/>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9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903"/>
  </w:style>
  <w:style w:type="paragraph" w:styleId="Footer">
    <w:name w:val="footer"/>
    <w:basedOn w:val="Normal"/>
    <w:link w:val="FooterChar"/>
    <w:uiPriority w:val="99"/>
    <w:unhideWhenUsed/>
    <w:rsid w:val="00E819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903"/>
  </w:style>
  <w:style w:type="table" w:styleId="TableGrid">
    <w:name w:val="Table Grid"/>
    <w:basedOn w:val="TableNormal"/>
    <w:uiPriority w:val="39"/>
    <w:rsid w:val="00E81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5">
    <w:name w:val="Grid Table 3 Accent 5"/>
    <w:basedOn w:val="TableNormal"/>
    <w:uiPriority w:val="48"/>
    <w:rsid w:val="00E819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4-Accent4">
    <w:name w:val="Grid Table 4 Accent 4"/>
    <w:basedOn w:val="TableNormal"/>
    <w:uiPriority w:val="49"/>
    <w:rsid w:val="00E8190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5">
    <w:name w:val="Grid Table 5 Dark Accent 5"/>
    <w:basedOn w:val="TableNormal"/>
    <w:uiPriority w:val="50"/>
    <w:rsid w:val="00E8190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Title">
    <w:name w:val="Title"/>
    <w:basedOn w:val="Normal"/>
    <w:next w:val="Normal"/>
    <w:link w:val="TitleChar"/>
    <w:uiPriority w:val="10"/>
    <w:qFormat/>
    <w:rsid w:val="00616D4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D4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2E43FA"/>
    <w:pPr>
      <w:ind w:left="720"/>
      <w:contextualSpacing/>
    </w:pPr>
  </w:style>
  <w:style w:type="character" w:styleId="Strong">
    <w:name w:val="Strong"/>
    <w:basedOn w:val="DefaultParagraphFont"/>
    <w:uiPriority w:val="22"/>
    <w:qFormat/>
    <w:rsid w:val="00585497"/>
    <w:rPr>
      <w:b/>
      <w:bCs/>
    </w:rPr>
  </w:style>
  <w:style w:type="character" w:customStyle="1" w:styleId="Heading5Char">
    <w:name w:val="Heading 5 Char"/>
    <w:basedOn w:val="DefaultParagraphFont"/>
    <w:link w:val="Heading5"/>
    <w:uiPriority w:val="9"/>
    <w:rsid w:val="00CC0161"/>
    <w:rPr>
      <w:rFonts w:ascii="Times New Roman" w:eastAsia="Times New Roman" w:hAnsi="Times New Roman" w:cs="Times New Roman"/>
      <w:b/>
      <w:bCs/>
      <w:sz w:val="20"/>
      <w:szCs w:val="20"/>
      <w:lang w:eastAsia="en-AU"/>
    </w:rPr>
  </w:style>
  <w:style w:type="character" w:customStyle="1" w:styleId="Heading6Char">
    <w:name w:val="Heading 6 Char"/>
    <w:basedOn w:val="DefaultParagraphFont"/>
    <w:link w:val="Heading6"/>
    <w:uiPriority w:val="9"/>
    <w:rsid w:val="00CC0161"/>
    <w:rPr>
      <w:rFonts w:ascii="Times New Roman" w:eastAsia="Times New Roman" w:hAnsi="Times New Roman" w:cs="Times New Roman"/>
      <w:b/>
      <w:bCs/>
      <w:sz w:val="15"/>
      <w:szCs w:val="15"/>
      <w:lang w:eastAsia="en-AU"/>
    </w:rPr>
  </w:style>
  <w:style w:type="paragraph" w:customStyle="1" w:styleId="cd">
    <w:name w:val="cd"/>
    <w:basedOn w:val="Normal"/>
    <w:rsid w:val="00CC016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CC0161"/>
    <w:rPr>
      <w:color w:val="0000FF"/>
      <w:u w:val="single"/>
    </w:rPr>
  </w:style>
  <w:style w:type="character" w:customStyle="1" w:styleId="Heading1Char">
    <w:name w:val="Heading 1 Char"/>
    <w:basedOn w:val="DefaultParagraphFont"/>
    <w:link w:val="Heading1"/>
    <w:uiPriority w:val="9"/>
    <w:rsid w:val="0066762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61588">
      <w:bodyDiv w:val="1"/>
      <w:marLeft w:val="0"/>
      <w:marRight w:val="0"/>
      <w:marTop w:val="0"/>
      <w:marBottom w:val="0"/>
      <w:divBdr>
        <w:top w:val="none" w:sz="0" w:space="0" w:color="auto"/>
        <w:left w:val="none" w:sz="0" w:space="0" w:color="auto"/>
        <w:bottom w:val="none" w:sz="0" w:space="0" w:color="auto"/>
        <w:right w:val="none" w:sz="0" w:space="0" w:color="auto"/>
      </w:divBdr>
      <w:divsChild>
        <w:div w:id="1791510273">
          <w:marLeft w:val="0"/>
          <w:marRight w:val="0"/>
          <w:marTop w:val="0"/>
          <w:marBottom w:val="0"/>
          <w:divBdr>
            <w:top w:val="none" w:sz="0" w:space="0" w:color="auto"/>
            <w:left w:val="none" w:sz="0" w:space="0" w:color="auto"/>
            <w:bottom w:val="none" w:sz="0" w:space="0" w:color="auto"/>
            <w:right w:val="none" w:sz="0" w:space="0" w:color="auto"/>
          </w:divBdr>
        </w:div>
      </w:divsChild>
    </w:div>
    <w:div w:id="256987383">
      <w:bodyDiv w:val="1"/>
      <w:marLeft w:val="0"/>
      <w:marRight w:val="0"/>
      <w:marTop w:val="0"/>
      <w:marBottom w:val="0"/>
      <w:divBdr>
        <w:top w:val="none" w:sz="0" w:space="0" w:color="auto"/>
        <w:left w:val="none" w:sz="0" w:space="0" w:color="auto"/>
        <w:bottom w:val="none" w:sz="0" w:space="0" w:color="auto"/>
        <w:right w:val="none" w:sz="0" w:space="0" w:color="auto"/>
      </w:divBdr>
      <w:divsChild>
        <w:div w:id="1277716564">
          <w:marLeft w:val="0"/>
          <w:marRight w:val="0"/>
          <w:marTop w:val="0"/>
          <w:marBottom w:val="0"/>
          <w:divBdr>
            <w:top w:val="none" w:sz="0" w:space="0" w:color="auto"/>
            <w:left w:val="none" w:sz="0" w:space="0" w:color="auto"/>
            <w:bottom w:val="none" w:sz="0" w:space="0" w:color="auto"/>
            <w:right w:val="none" w:sz="0" w:space="0" w:color="auto"/>
          </w:divBdr>
        </w:div>
        <w:div w:id="129326010">
          <w:marLeft w:val="0"/>
          <w:marRight w:val="0"/>
          <w:marTop w:val="150"/>
          <w:marBottom w:val="0"/>
          <w:divBdr>
            <w:top w:val="none" w:sz="0" w:space="0" w:color="auto"/>
            <w:left w:val="none" w:sz="0" w:space="0" w:color="auto"/>
            <w:bottom w:val="none" w:sz="0" w:space="0" w:color="auto"/>
            <w:right w:val="none" w:sz="0" w:space="0" w:color="auto"/>
          </w:divBdr>
        </w:div>
      </w:divsChild>
    </w:div>
    <w:div w:id="711029930">
      <w:bodyDiv w:val="1"/>
      <w:marLeft w:val="0"/>
      <w:marRight w:val="0"/>
      <w:marTop w:val="0"/>
      <w:marBottom w:val="0"/>
      <w:divBdr>
        <w:top w:val="none" w:sz="0" w:space="0" w:color="auto"/>
        <w:left w:val="none" w:sz="0" w:space="0" w:color="auto"/>
        <w:bottom w:val="none" w:sz="0" w:space="0" w:color="auto"/>
        <w:right w:val="none" w:sz="0" w:space="0" w:color="auto"/>
      </w:divBdr>
      <w:divsChild>
        <w:div w:id="848645154">
          <w:marLeft w:val="0"/>
          <w:marRight w:val="0"/>
          <w:marTop w:val="0"/>
          <w:marBottom w:val="0"/>
          <w:divBdr>
            <w:top w:val="none" w:sz="0" w:space="0" w:color="auto"/>
            <w:left w:val="none" w:sz="0" w:space="0" w:color="auto"/>
            <w:bottom w:val="none" w:sz="0" w:space="0" w:color="auto"/>
            <w:right w:val="none" w:sz="0" w:space="0" w:color="auto"/>
          </w:divBdr>
        </w:div>
        <w:div w:id="1287808332">
          <w:marLeft w:val="0"/>
          <w:marRight w:val="0"/>
          <w:marTop w:val="150"/>
          <w:marBottom w:val="0"/>
          <w:divBdr>
            <w:top w:val="none" w:sz="0" w:space="0" w:color="auto"/>
            <w:left w:val="none" w:sz="0" w:space="0" w:color="auto"/>
            <w:bottom w:val="none" w:sz="0" w:space="0" w:color="auto"/>
            <w:right w:val="none" w:sz="0" w:space="0" w:color="auto"/>
          </w:divBdr>
        </w:div>
      </w:divsChild>
    </w:div>
    <w:div w:id="1945460745">
      <w:bodyDiv w:val="1"/>
      <w:marLeft w:val="0"/>
      <w:marRight w:val="0"/>
      <w:marTop w:val="0"/>
      <w:marBottom w:val="0"/>
      <w:divBdr>
        <w:top w:val="none" w:sz="0" w:space="0" w:color="auto"/>
        <w:left w:val="none" w:sz="0" w:space="0" w:color="auto"/>
        <w:bottom w:val="none" w:sz="0" w:space="0" w:color="auto"/>
        <w:right w:val="none" w:sz="0" w:space="0" w:color="auto"/>
      </w:divBdr>
    </w:div>
    <w:div w:id="205411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itsl.edu.au/teach/standard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ictoriancurriculum.vcaa.vic.edu.au/Curriculum/ContentDescription/VCELY317"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ctoriancurriculum.vcaa.vic.edu.au/english/english/curriculum/f-1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aitsl.edu.au/tools-resources/resource/establishing-classroom-expectations-illustration-of-pract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24AFFD5458804E84EBFB079CB1C664" ma:contentTypeVersion="9" ma:contentTypeDescription="Create a new document." ma:contentTypeScope="" ma:versionID="e3efb8a3366d709fe2b1420e1b32f1ee">
  <xsd:schema xmlns:xsd="http://www.w3.org/2001/XMLSchema" xmlns:xs="http://www.w3.org/2001/XMLSchema" xmlns:p="http://schemas.microsoft.com/office/2006/metadata/properties" xmlns:ns3="a9c342a1-e62f-416a-8f17-33ffef964b7f" targetNamespace="http://schemas.microsoft.com/office/2006/metadata/properties" ma:root="true" ma:fieldsID="714a86de897298ee95d06168daab87b5" ns3:_="">
    <xsd:import namespace="a9c342a1-e62f-416a-8f17-33ffef964b7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342a1-e62f-416a-8f17-33ffef964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4B5D88-4C39-4951-85A2-77AB2468A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342a1-e62f-416a-8f17-33ffef964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46DF17-9DCE-481B-855E-606E66B49CF5}">
  <ds:schemaRefs>
    <ds:schemaRef ds:uri="http://schemas.microsoft.com/sharepoint/v3/contenttype/forms"/>
  </ds:schemaRefs>
</ds:datastoreItem>
</file>

<file path=customXml/itemProps3.xml><?xml version="1.0" encoding="utf-8"?>
<ds:datastoreItem xmlns:ds="http://schemas.openxmlformats.org/officeDocument/2006/customXml" ds:itemID="{C0EFD9DD-3BAE-4AB3-99BA-931FDA1B4B17}">
  <ds:schemaRefs>
    <ds:schemaRef ds:uri="http://schemas.microsoft.com/office/2006/documentManagement/types"/>
    <ds:schemaRef ds:uri="http://schemas.microsoft.com/office/infopath/2007/PartnerControls"/>
    <ds:schemaRef ds:uri="a9c342a1-e62f-416a-8f17-33ffef964b7f"/>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4938</TotalTime>
  <Pages>6</Pages>
  <Words>2058</Words>
  <Characters>11736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Rajvi DHUNDOO</dc:creator>
  <cp:keywords/>
  <dc:description/>
  <cp:lastModifiedBy>Rajvi DHUNDOO</cp:lastModifiedBy>
  <cp:revision>212</cp:revision>
  <dcterms:created xsi:type="dcterms:W3CDTF">2020-05-19T23:35:00Z</dcterms:created>
  <dcterms:modified xsi:type="dcterms:W3CDTF">2020-05-27T22:43:00Z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0x0101001224AFFD5458804E84EBFB079CB1C664</vt:lpwstr>
  </property>
</Properties>
</file>